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33F3" w:rsidRDefault="001C33F3" w:rsidP="00134B33">
      <w:pPr>
        <w:jc w:val="center"/>
        <w:rPr>
          <w:rFonts w:ascii="Arial" w:hAnsi="Arial" w:cs="Arial"/>
          <w:b/>
          <w:color w:val="C00000"/>
          <w:sz w:val="28"/>
          <w:szCs w:val="28"/>
          <w:lang w:val="en-US"/>
        </w:rPr>
      </w:pPr>
      <w:r w:rsidRPr="00C033FD">
        <w:rPr>
          <w:rFonts w:ascii="Arial" w:hAnsi="Arial" w:cs="Arial"/>
          <w:b/>
          <w:noProof/>
          <w:color w:val="C00000"/>
          <w:sz w:val="28"/>
          <w:szCs w:val="28"/>
          <w:lang w:eastAsia="en-AU"/>
        </w:rPr>
        <mc:AlternateContent>
          <mc:Choice Requires="wps">
            <w:drawing>
              <wp:anchor distT="0" distB="0" distL="114300" distR="114300" simplePos="0" relativeHeight="251658752" behindDoc="0" locked="0" layoutInCell="1" allowOverlap="1" wp14:anchorId="3C14C7E7" wp14:editId="54B876D7">
                <wp:simplePos x="0" y="0"/>
                <wp:positionH relativeFrom="column">
                  <wp:posOffset>-182880</wp:posOffset>
                </wp:positionH>
                <wp:positionV relativeFrom="page">
                  <wp:posOffset>398145</wp:posOffset>
                </wp:positionV>
                <wp:extent cx="3886200" cy="1126490"/>
                <wp:effectExtent l="0" t="0" r="0" b="1651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1126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txbx>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1059B8">
                              <w:rPr>
                                <w:rFonts w:ascii="Arial" w:hAnsi="Arial" w:cs="Arial"/>
                                <w:color w:val="FFFFFF" w:themeColor="background1"/>
                                <w:sz w:val="32"/>
                              </w:rPr>
                              <w:t>May</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3C14C7E7" id="_x0000_t202" coordsize="21600,21600" o:spt="202" path="m,l,21600r21600,l21600,xe">
                <v:stroke joinstyle="miter"/>
                <v:path gradientshapeok="t" o:connecttype="rect"/>
              </v:shapetype>
              <v:shape id="Text Box 3" o:spid="_x0000_s1026" type="#_x0000_t202" style="position:absolute;left:0;text-align:left;margin-left:-14.4pt;margin-top:31.35pt;width:306pt;height:8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7wYQIAAKwEAAAOAAAAZHJzL2Uyb0RvYy54bWysVMGO2jAQvVfqP1i+QxIWWIgIqyyIqhLa&#10;XQmqPRvHgaiJx7UNCa367x07BLbbnqpezGT8Zjzz3gyzh6YqyUloU4BMaNQPKRGSQ1bIfUK/bFe9&#10;CSXGMpmxEqRI6FkY+jD/+GFWq1gM4ABlJjTBJNLEtUrowVoVB4HhB1Ex0wclJF7moCtm8VPvg0yz&#10;GrNXZTAIw3FQg86UBi6MQe+yvaRznz/PBbfPeW6EJWVCsTbrT+3PnTuD+YzFe83UoeCXMtg/VFGx&#10;QuKj11RLZhk56uKPVFXBNRjIbZ9DFUCeF1z4HrCbKHzXzebAlPC9IDlGXWky/y8tfzq9aFJkCR1T&#10;IlmFEm1FY8kjNOTOsVMrEyNooxBmG3Sjyr5To9bAvxqEBG8wbYBBtGOjyXXlfrFPgoEowPlKunuF&#10;o/NuMhmjkpRwvIuiwXg49bIEt3Cljf0koCLOSKhGVX0J7LQ21hXA4g7iXpOwKsrSK1vK3xwIbD3C&#10;j0YbzWIsBU2HdEV52X4sRveD9H407Y3TUdQbRuGkl6bhoLdcpWEaDleL6fDxpyMIc3bxnoi2d0eJ&#10;bXYNApy5g+yMBGpoB9AoviqwlzUz9oVpnDjsH7fIPuORl1AnFC4WJQfQ3//md3gcBLylpMYJTqj5&#10;dmRaUFJ+ljgibtw7Q3fGrjPksVoALkWE+6m4NzFA27Izcw3VKy5X6l7BKyY5vpVQbnX3sbDtJuF6&#10;cpGmHoZjrZhdy43i3aQ4bbbNK9PqIqBFwp6gm24Wv9OxxbbCpUcLeeFFvvF4GTlcCU//ZX3dzr39&#10;9qjbn8z8FwAAAP//AwBQSwMEFAAGAAgAAAAhAEQq647eAAAACgEAAA8AAABkcnMvZG93bnJldi54&#10;bWxMj8FOwzAQRO9I/IO1SNxap4G2IY1TISQQ4oJI+wFuvI0D8TqK3ST8PcsJjqMZzbwp9rPrxIhD&#10;aD0pWC0TEEi1Ny01Co6H50UGIkRNRneeUME3BtiX11eFzo2f6APHKjaCSyjkWoGNsc+lDLVFp8PS&#10;90jsnf3gdGQ5NNIMeuJy18k0STbS6ZZ4weoenyzWX9XF8Yixn2GidfVmtkd8fcD3l4Mclbq9mR93&#10;ICLO8S8Mv/iMDiUznfyFTBCdgkWaMXpUsEm3IDiwzu5SECcF6X2yAlkW8v+F8gcAAP//AwBQSwEC&#10;LQAUAAYACAAAACEAtoM4kv4AAADhAQAAEwAAAAAAAAAAAAAAAAAAAAAAW0NvbnRlbnRfVHlwZXNd&#10;LnhtbFBLAQItABQABgAIAAAAIQA4/SH/1gAAAJQBAAALAAAAAAAAAAAAAAAAAC8BAABfcmVscy8u&#10;cmVsc1BLAQItABQABgAIAAAAIQCXDm7wYQIAAKwEAAAOAAAAAAAAAAAAAAAAAC4CAABkcnMvZTJv&#10;RG9jLnhtbFBLAQItABQABgAIAAAAIQBEKuuO3gAAAAoBAAAPAAAAAAAAAAAAAAAAALsEAABkcnMv&#10;ZG93bnJldi54bWxQSwUGAAAAAAQABADzAAAAxgUAAAAA&#10;" filled="f" stroked="f">
                <v:path arrowok="t"/>
                <v:textbox inset="0,0,0,0">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1059B8">
                        <w:rPr>
                          <w:rFonts w:ascii="Arial" w:hAnsi="Arial" w:cs="Arial"/>
                          <w:color w:val="FFFFFF" w:themeColor="background1"/>
                          <w:sz w:val="32"/>
                        </w:rPr>
                        <w:t>May</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v:textbox>
                <w10:wrap anchory="page"/>
              </v:shape>
            </w:pict>
          </mc:Fallback>
        </mc:AlternateContent>
      </w:r>
      <w:r w:rsidRPr="00C033FD">
        <w:rPr>
          <w:rFonts w:ascii="Arial" w:hAnsi="Arial" w:cs="Arial"/>
          <w:b/>
          <w:noProof/>
          <w:color w:val="C00000"/>
          <w:sz w:val="28"/>
          <w:szCs w:val="28"/>
          <w:lang w:eastAsia="en-AU"/>
        </w:rPr>
        <w:drawing>
          <wp:anchor distT="0" distB="0" distL="114300" distR="114300" simplePos="0" relativeHeight="251660800" behindDoc="1" locked="0" layoutInCell="1" allowOverlap="1" wp14:anchorId="03B36999" wp14:editId="53C761CC">
            <wp:simplePos x="0" y="0"/>
            <wp:positionH relativeFrom="page">
              <wp:posOffset>19050</wp:posOffset>
            </wp:positionH>
            <wp:positionV relativeFrom="page">
              <wp:posOffset>19050</wp:posOffset>
            </wp:positionV>
            <wp:extent cx="7559040" cy="1423416"/>
            <wp:effectExtent l="0" t="0" r="381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59040" cy="14234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33F3" w:rsidRDefault="001C33F3" w:rsidP="00134B33">
      <w:pPr>
        <w:jc w:val="center"/>
        <w:rPr>
          <w:rFonts w:ascii="Arial" w:hAnsi="Arial" w:cs="Arial"/>
          <w:b/>
          <w:color w:val="C00000"/>
          <w:sz w:val="28"/>
          <w:szCs w:val="28"/>
          <w:lang w:val="en-US"/>
        </w:rPr>
      </w:pPr>
    </w:p>
    <w:p w:rsidR="00485528" w:rsidRDefault="00485528" w:rsidP="00134B33">
      <w:pPr>
        <w:jc w:val="center"/>
        <w:rPr>
          <w:rFonts w:ascii="Arial" w:hAnsi="Arial" w:cs="Arial"/>
          <w:b/>
          <w:color w:val="C00000"/>
          <w:sz w:val="28"/>
          <w:szCs w:val="28"/>
          <w:lang w:val="en-US"/>
        </w:rPr>
      </w:pPr>
    </w:p>
    <w:p w:rsidR="00134B33" w:rsidRDefault="00134B33" w:rsidP="00134B33">
      <w:pPr>
        <w:jc w:val="center"/>
        <w:rPr>
          <w:rFonts w:ascii="Arial" w:hAnsi="Arial" w:cs="Arial"/>
          <w:b/>
          <w:color w:val="C00000"/>
          <w:sz w:val="28"/>
          <w:szCs w:val="28"/>
          <w:lang w:val="en-US"/>
        </w:rPr>
      </w:pPr>
    </w:p>
    <w:p w:rsidR="001059B8" w:rsidRPr="005A5F61" w:rsidRDefault="001059B8" w:rsidP="005A5F61">
      <w:pPr>
        <w:rPr>
          <w:rFonts w:ascii="Arial" w:hAnsi="Arial" w:cs="Arial"/>
          <w:sz w:val="24"/>
          <w:szCs w:val="24"/>
          <w:lang w:val="en-US"/>
        </w:rPr>
      </w:pPr>
      <w:r>
        <w:rPr>
          <w:rFonts w:ascii="Arial" w:hAnsi="Arial" w:cs="Arial"/>
          <w:sz w:val="24"/>
          <w:szCs w:val="24"/>
          <w:lang w:val="en-US"/>
        </w:rPr>
        <w:t xml:space="preserve">               </w:t>
      </w:r>
      <w:r w:rsidR="00C0358D">
        <w:rPr>
          <w:rFonts w:ascii="Arial" w:hAnsi="Arial" w:cs="Arial"/>
          <w:sz w:val="24"/>
          <w:szCs w:val="24"/>
          <w:lang w:val="en-US"/>
        </w:rPr>
        <w:t xml:space="preserve">       </w:t>
      </w:r>
      <w:r>
        <w:rPr>
          <w:rFonts w:ascii="Arial" w:hAnsi="Arial" w:cs="Arial"/>
          <w:sz w:val="24"/>
          <w:szCs w:val="24"/>
          <w:lang w:val="en-US"/>
        </w:rPr>
        <w:t xml:space="preserve">              </w:t>
      </w:r>
      <w:r w:rsidR="00C0358D">
        <w:rPr>
          <w:rFonts w:ascii="Arial" w:hAnsi="Arial" w:cs="Arial"/>
          <w:noProof/>
          <w:sz w:val="24"/>
          <w:szCs w:val="24"/>
          <w:lang w:eastAsia="en-AU"/>
        </w:rPr>
        <w:drawing>
          <wp:inline distT="0" distB="0" distL="0" distR="0" wp14:anchorId="7C9C5971" wp14:editId="152045D5">
            <wp:extent cx="2670175" cy="17132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0175" cy="1713230"/>
                    </a:xfrm>
                    <a:prstGeom prst="rect">
                      <a:avLst/>
                    </a:prstGeom>
                    <a:noFill/>
                  </pic:spPr>
                </pic:pic>
              </a:graphicData>
            </a:graphic>
          </wp:inline>
        </w:drawing>
      </w:r>
    </w:p>
    <w:p w:rsidR="00C0358D" w:rsidRDefault="00C0358D" w:rsidP="001059B8">
      <w:pPr>
        <w:jc w:val="both"/>
        <w:rPr>
          <w:rFonts w:ascii="Arial" w:hAnsi="Arial" w:cs="Arial"/>
          <w:b/>
          <w:color w:val="C45911" w:themeColor="accent2" w:themeShade="BF"/>
          <w:sz w:val="24"/>
          <w:szCs w:val="24"/>
          <w:u w:val="single"/>
          <w:lang w:val="en-US"/>
        </w:rPr>
      </w:pPr>
    </w:p>
    <w:p w:rsidR="00C0358D" w:rsidRDefault="00C0358D" w:rsidP="001059B8">
      <w:pPr>
        <w:jc w:val="both"/>
        <w:rPr>
          <w:rFonts w:ascii="Arial" w:hAnsi="Arial" w:cs="Arial"/>
          <w:b/>
          <w:color w:val="C45911" w:themeColor="accent2" w:themeShade="BF"/>
          <w:sz w:val="24"/>
          <w:szCs w:val="24"/>
          <w:u w:val="single"/>
          <w:lang w:val="en-US"/>
        </w:rPr>
      </w:pPr>
    </w:p>
    <w:p w:rsidR="001059B8" w:rsidRPr="001059B8" w:rsidRDefault="001059B8" w:rsidP="001059B8">
      <w:pPr>
        <w:jc w:val="both"/>
        <w:rPr>
          <w:rFonts w:ascii="Arial" w:hAnsi="Arial" w:cs="Arial"/>
          <w:b/>
          <w:color w:val="70AD47" w:themeColor="accent6"/>
          <w:sz w:val="24"/>
          <w:szCs w:val="24"/>
          <w:lang w:val="en-US"/>
        </w:rPr>
      </w:pPr>
      <w:r w:rsidRPr="001059B8">
        <w:rPr>
          <w:rFonts w:ascii="Arial" w:hAnsi="Arial" w:cs="Arial"/>
          <w:b/>
          <w:color w:val="C45911" w:themeColor="accent2" w:themeShade="BF"/>
          <w:sz w:val="24"/>
          <w:szCs w:val="24"/>
          <w:u w:val="single"/>
          <w:lang w:val="en-US"/>
        </w:rPr>
        <w:t>Thursday 5</w:t>
      </w:r>
      <w:r w:rsidRPr="001059B8">
        <w:rPr>
          <w:rFonts w:ascii="Arial" w:hAnsi="Arial" w:cs="Arial"/>
          <w:b/>
          <w:color w:val="C45911" w:themeColor="accent2" w:themeShade="BF"/>
          <w:sz w:val="24"/>
          <w:szCs w:val="24"/>
          <w:u w:val="single"/>
          <w:vertAlign w:val="superscript"/>
          <w:lang w:val="en-US"/>
        </w:rPr>
        <w:t>th</w:t>
      </w:r>
      <w:r w:rsidRPr="001059B8">
        <w:rPr>
          <w:rFonts w:ascii="Arial" w:hAnsi="Arial" w:cs="Arial"/>
          <w:b/>
          <w:color w:val="C45911" w:themeColor="accent2" w:themeShade="BF"/>
          <w:sz w:val="24"/>
          <w:szCs w:val="24"/>
          <w:u w:val="single"/>
          <w:lang w:val="en-US"/>
        </w:rPr>
        <w:t xml:space="preserve"> May </w:t>
      </w:r>
      <w:r w:rsidRPr="001059B8">
        <w:rPr>
          <w:rFonts w:ascii="Arial" w:hAnsi="Arial" w:cs="Arial"/>
          <w:b/>
          <w:color w:val="C45911" w:themeColor="accent2" w:themeShade="BF"/>
          <w:sz w:val="24"/>
          <w:szCs w:val="24"/>
          <w:lang w:val="en-US"/>
        </w:rPr>
        <w:t xml:space="preserve">  </w:t>
      </w:r>
      <w:r w:rsidRPr="001059B8">
        <w:rPr>
          <w:rFonts w:ascii="Arial" w:hAnsi="Arial" w:cs="Arial"/>
          <w:b/>
          <w:sz w:val="24"/>
          <w:szCs w:val="24"/>
          <w:lang w:val="en-US"/>
        </w:rPr>
        <w:t xml:space="preserve">Mental Health carer support/education session in the activities room at Barwon Health Community Health Services 104 – 108 Bellarine Hwy Newcomb from </w:t>
      </w:r>
      <w:r w:rsidRPr="001059B8">
        <w:rPr>
          <w:rFonts w:ascii="Arial" w:hAnsi="Arial" w:cs="Arial"/>
          <w:b/>
          <w:color w:val="C45911" w:themeColor="accent2" w:themeShade="BF"/>
          <w:sz w:val="24"/>
          <w:szCs w:val="24"/>
          <w:lang w:val="en-US"/>
        </w:rPr>
        <w:t>2.00 – 4.00</w:t>
      </w:r>
      <w:r w:rsidRPr="001059B8">
        <w:rPr>
          <w:rFonts w:ascii="Arial" w:hAnsi="Arial" w:cs="Arial"/>
          <w:b/>
          <w:color w:val="70AD47" w:themeColor="accent6"/>
          <w:sz w:val="24"/>
          <w:szCs w:val="24"/>
          <w:lang w:val="en-US"/>
        </w:rPr>
        <w:t>.</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8"/>
          <w:szCs w:val="28"/>
          <w:lang w:val="en-US"/>
        </w:rPr>
      </w:pP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8"/>
          <w:szCs w:val="28"/>
          <w:lang w:val="en-US"/>
        </w:rPr>
      </w:pPr>
      <w:r w:rsidRPr="001059B8">
        <w:rPr>
          <w:rFonts w:ascii="Arial" w:hAnsi="Arial" w:cs="Arial"/>
          <w:b/>
          <w:color w:val="C45911" w:themeColor="accent2" w:themeShade="BF"/>
          <w:sz w:val="28"/>
          <w:szCs w:val="28"/>
          <w:lang w:val="en-US"/>
        </w:rPr>
        <w:t xml:space="preserve"> Meet one of our Psychiatric Registrars</w:t>
      </w:r>
      <w:r w:rsidR="00AC5747" w:rsidRPr="000A1253">
        <w:rPr>
          <w:rFonts w:ascii="Arial" w:hAnsi="Arial" w:cs="Arial"/>
          <w:b/>
          <w:color w:val="C45911" w:themeColor="accent2" w:themeShade="BF"/>
          <w:sz w:val="28"/>
          <w:szCs w:val="28"/>
          <w:lang w:val="en-US"/>
        </w:rPr>
        <w:t>,</w:t>
      </w:r>
      <w:r w:rsidRPr="001059B8">
        <w:rPr>
          <w:rFonts w:ascii="Arial" w:hAnsi="Arial" w:cs="Arial"/>
          <w:b/>
          <w:color w:val="C45911" w:themeColor="accent2" w:themeShade="BF"/>
          <w:sz w:val="28"/>
          <w:szCs w:val="28"/>
          <w:lang w:val="en-US"/>
        </w:rPr>
        <w:t xml:space="preserve"> our Senior Psychiatric Nurse</w:t>
      </w:r>
      <w:r w:rsidR="000A1253">
        <w:rPr>
          <w:rFonts w:ascii="Arial" w:hAnsi="Arial" w:cs="Arial"/>
          <w:b/>
          <w:color w:val="C45911" w:themeColor="accent2" w:themeShade="BF"/>
          <w:sz w:val="28"/>
          <w:szCs w:val="28"/>
          <w:lang w:val="en-US"/>
        </w:rPr>
        <w:t xml:space="preserve"> &amp; the Clozapine </w:t>
      </w:r>
      <w:r w:rsidR="000A1253" w:rsidRPr="000A1253">
        <w:rPr>
          <w:rFonts w:ascii="Arial" w:hAnsi="Arial" w:cs="Arial"/>
          <w:b/>
          <w:color w:val="C45911" w:themeColor="accent2" w:themeShade="BF"/>
          <w:sz w:val="28"/>
          <w:szCs w:val="28"/>
          <w:lang w:val="en-US"/>
        </w:rPr>
        <w:t>coordinator</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sidRPr="001059B8">
        <w:rPr>
          <w:rFonts w:ascii="Arial" w:hAnsi="Arial" w:cs="Arial"/>
          <w:b/>
          <w:color w:val="C45911" w:themeColor="accent2" w:themeShade="BF"/>
          <w:sz w:val="24"/>
          <w:szCs w:val="24"/>
          <w:lang w:val="en-US"/>
        </w:rPr>
        <w:t xml:space="preserve">The afternoon will commence with an overview and history of mental health services in Victoria presented by Shirley Jennings (Senior Psychiatric nurse). </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sidRPr="001059B8">
        <w:rPr>
          <w:rFonts w:ascii="Arial" w:hAnsi="Arial" w:cs="Arial"/>
          <w:b/>
          <w:color w:val="C45911" w:themeColor="accent2" w:themeShade="BF"/>
          <w:sz w:val="24"/>
          <w:szCs w:val="24"/>
          <w:lang w:val="en-US"/>
        </w:rPr>
        <w:t>This will be followed by an inte</w:t>
      </w:r>
      <w:r w:rsidR="00AC5747" w:rsidRPr="000A1253">
        <w:rPr>
          <w:rFonts w:ascii="Arial" w:hAnsi="Arial" w:cs="Arial"/>
          <w:b/>
          <w:color w:val="C45911" w:themeColor="accent2" w:themeShade="BF"/>
          <w:sz w:val="24"/>
          <w:szCs w:val="24"/>
          <w:lang w:val="en-US"/>
        </w:rPr>
        <w:t>ractive session with Shirley,</w:t>
      </w:r>
      <w:r w:rsidRPr="001059B8">
        <w:rPr>
          <w:rFonts w:ascii="Arial" w:hAnsi="Arial" w:cs="Arial"/>
          <w:b/>
          <w:color w:val="C45911" w:themeColor="accent2" w:themeShade="BF"/>
          <w:sz w:val="24"/>
          <w:szCs w:val="24"/>
          <w:lang w:val="en-US"/>
        </w:rPr>
        <w:t xml:space="preserve"> Sela Mulholland </w:t>
      </w:r>
      <w:r w:rsidR="00AC5747" w:rsidRPr="000A1253">
        <w:rPr>
          <w:rFonts w:ascii="Arial" w:hAnsi="Arial" w:cs="Arial"/>
          <w:b/>
          <w:color w:val="C45911" w:themeColor="accent2" w:themeShade="BF"/>
          <w:sz w:val="24"/>
          <w:szCs w:val="24"/>
          <w:lang w:val="en-US"/>
        </w:rPr>
        <w:t xml:space="preserve">(Psychiatric registrar) &amp; </w:t>
      </w:r>
      <w:r w:rsidR="000A1253" w:rsidRPr="000A1253">
        <w:rPr>
          <w:rFonts w:ascii="Arial" w:hAnsi="Arial" w:cs="Arial"/>
          <w:b/>
          <w:color w:val="C45911" w:themeColor="accent2" w:themeShade="BF"/>
          <w:sz w:val="24"/>
          <w:szCs w:val="24"/>
          <w:lang w:val="en-US"/>
        </w:rPr>
        <w:t>Marlene</w:t>
      </w:r>
      <w:r w:rsidR="000A1253">
        <w:rPr>
          <w:rFonts w:ascii="Arial" w:hAnsi="Arial" w:cs="Arial"/>
          <w:b/>
          <w:color w:val="C45911" w:themeColor="accent2" w:themeShade="BF"/>
          <w:sz w:val="24"/>
          <w:szCs w:val="24"/>
          <w:lang w:val="en-US"/>
        </w:rPr>
        <w:t xml:space="preserve"> Gregg (Clozapine </w:t>
      </w:r>
      <w:r w:rsidR="000A1253" w:rsidRPr="000A1253">
        <w:rPr>
          <w:rFonts w:ascii="Arial" w:hAnsi="Arial" w:cs="Arial"/>
          <w:b/>
          <w:color w:val="C45911" w:themeColor="accent2" w:themeShade="BF"/>
          <w:sz w:val="24"/>
          <w:szCs w:val="24"/>
          <w:lang w:val="en-US"/>
        </w:rPr>
        <w:t>coordinator</w:t>
      </w:r>
      <w:r w:rsidR="00AC5747" w:rsidRPr="000A1253">
        <w:rPr>
          <w:rFonts w:ascii="Arial" w:hAnsi="Arial" w:cs="Arial"/>
          <w:b/>
          <w:color w:val="C45911" w:themeColor="accent2" w:themeShade="BF"/>
          <w:sz w:val="24"/>
          <w:szCs w:val="24"/>
          <w:lang w:val="en-US"/>
        </w:rPr>
        <w:t>).</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70AD47" w:themeColor="accent6"/>
          <w:sz w:val="24"/>
          <w:szCs w:val="24"/>
          <w:lang w:val="en-US"/>
        </w:rPr>
      </w:pPr>
    </w:p>
    <w:p w:rsidR="001059B8" w:rsidRPr="001059B8" w:rsidRDefault="001059B8" w:rsidP="001059B8">
      <w:pPr>
        <w:rPr>
          <w:rFonts w:ascii="Arial" w:hAnsi="Arial" w:cs="Arial"/>
          <w:b/>
          <w:sz w:val="24"/>
          <w:szCs w:val="24"/>
          <w:lang w:val="en-US"/>
        </w:rPr>
      </w:pPr>
      <w:r w:rsidRPr="001059B8">
        <w:rPr>
          <w:rFonts w:ascii="Arial" w:hAnsi="Arial" w:cs="Arial"/>
          <w:b/>
          <w:sz w:val="24"/>
          <w:szCs w:val="24"/>
          <w:u w:val="single"/>
          <w:lang w:val="en-US"/>
        </w:rPr>
        <w:t>Wednesday 11</w:t>
      </w:r>
      <w:r w:rsidRPr="001059B8">
        <w:rPr>
          <w:rFonts w:ascii="Arial" w:hAnsi="Arial" w:cs="Arial"/>
          <w:b/>
          <w:sz w:val="24"/>
          <w:szCs w:val="24"/>
          <w:u w:val="single"/>
          <w:vertAlign w:val="superscript"/>
          <w:lang w:val="en-US"/>
        </w:rPr>
        <w:t>th</w:t>
      </w:r>
      <w:r w:rsidRPr="001059B8">
        <w:rPr>
          <w:rFonts w:ascii="Arial" w:hAnsi="Arial" w:cs="Arial"/>
          <w:b/>
          <w:sz w:val="24"/>
          <w:szCs w:val="24"/>
          <w:u w:val="single"/>
          <w:lang w:val="en-US"/>
        </w:rPr>
        <w:t xml:space="preserve"> May </w:t>
      </w:r>
      <w:r w:rsidRPr="001059B8">
        <w:rPr>
          <w:rFonts w:ascii="Arial" w:hAnsi="Arial" w:cs="Arial"/>
          <w:b/>
          <w:sz w:val="24"/>
          <w:szCs w:val="24"/>
          <w:lang w:val="en-US"/>
        </w:rPr>
        <w:t xml:space="preserve">  Family Drug Support from 7.00 – 9.00 in the Green Room at the Swanston Centre Annex, University Hospital, Myers Street, Geelong</w:t>
      </w:r>
    </w:p>
    <w:p w:rsidR="001059B8" w:rsidRPr="001059B8" w:rsidRDefault="001059B8" w:rsidP="001059B8">
      <w:pPr>
        <w:rPr>
          <w:rFonts w:ascii="Arial" w:hAnsi="Arial" w:cs="Arial"/>
          <w:b/>
          <w:sz w:val="24"/>
          <w:szCs w:val="24"/>
          <w:lang w:val="en-US"/>
        </w:rPr>
      </w:pPr>
      <w:r w:rsidRPr="001059B8">
        <w:rPr>
          <w:rFonts w:ascii="Arial" w:hAnsi="Arial" w:cs="Arial"/>
          <w:b/>
          <w:sz w:val="24"/>
          <w:szCs w:val="24"/>
          <w:lang w:val="en-US"/>
        </w:rPr>
        <w:t>For support 24/7 call the FDS support line on 1300 368 186</w:t>
      </w:r>
    </w:p>
    <w:p w:rsidR="001059B8" w:rsidRPr="001059B8" w:rsidRDefault="001059B8" w:rsidP="001059B8">
      <w:pPr>
        <w:rPr>
          <w:rFonts w:ascii="Arial" w:hAnsi="Arial" w:cs="Arial"/>
          <w:b/>
          <w:sz w:val="24"/>
          <w:szCs w:val="24"/>
          <w:lang w:val="en-US"/>
        </w:rPr>
      </w:pPr>
      <w:r w:rsidRPr="001059B8">
        <w:rPr>
          <w:rFonts w:ascii="Arial" w:hAnsi="Arial" w:cs="Arial"/>
          <w:b/>
          <w:color w:val="C45911" w:themeColor="accent2" w:themeShade="BF"/>
          <w:sz w:val="24"/>
          <w:szCs w:val="24"/>
          <w:u w:val="single"/>
          <w:lang w:val="en-US"/>
        </w:rPr>
        <w:t>Thursday 12</w:t>
      </w:r>
      <w:r w:rsidRPr="001059B8">
        <w:rPr>
          <w:rFonts w:ascii="Arial" w:hAnsi="Arial" w:cs="Arial"/>
          <w:b/>
          <w:color w:val="C45911" w:themeColor="accent2" w:themeShade="BF"/>
          <w:sz w:val="24"/>
          <w:szCs w:val="24"/>
          <w:u w:val="single"/>
          <w:vertAlign w:val="superscript"/>
          <w:lang w:val="en-US"/>
        </w:rPr>
        <w:t>th</w:t>
      </w:r>
      <w:r w:rsidRPr="001059B8">
        <w:rPr>
          <w:rFonts w:ascii="Arial" w:hAnsi="Arial" w:cs="Arial"/>
          <w:b/>
          <w:color w:val="C45911" w:themeColor="accent2" w:themeShade="BF"/>
          <w:sz w:val="24"/>
          <w:szCs w:val="24"/>
          <w:u w:val="single"/>
          <w:lang w:val="en-US"/>
        </w:rPr>
        <w:t xml:space="preserve"> May </w:t>
      </w:r>
      <w:r w:rsidRPr="001059B8">
        <w:rPr>
          <w:rFonts w:ascii="Arial" w:hAnsi="Arial" w:cs="Arial"/>
          <w:b/>
          <w:sz w:val="24"/>
          <w:szCs w:val="24"/>
          <w:lang w:val="en-US"/>
        </w:rPr>
        <w:t xml:space="preserve">Creative Carers from </w:t>
      </w:r>
      <w:r w:rsidRPr="001059B8">
        <w:rPr>
          <w:rFonts w:ascii="Arial" w:hAnsi="Arial" w:cs="Arial"/>
          <w:b/>
          <w:color w:val="C45911" w:themeColor="accent2" w:themeShade="BF"/>
          <w:sz w:val="24"/>
          <w:szCs w:val="24"/>
          <w:lang w:val="en-US"/>
        </w:rPr>
        <w:t xml:space="preserve">1.00 – 3.00 </w:t>
      </w:r>
      <w:r w:rsidRPr="001059B8">
        <w:rPr>
          <w:rFonts w:ascii="Arial" w:hAnsi="Arial" w:cs="Arial"/>
          <w:b/>
          <w:sz w:val="24"/>
          <w:szCs w:val="24"/>
          <w:lang w:val="en-US"/>
        </w:rPr>
        <w:t>in the activities room at Barwon Health Community Health Services at Newcomb. Check details with Serena or Jennifer.</w:t>
      </w:r>
    </w:p>
    <w:p w:rsidR="001059B8" w:rsidRPr="001059B8" w:rsidRDefault="001059B8" w:rsidP="001059B8">
      <w:pPr>
        <w:rPr>
          <w:rFonts w:ascii="Arial" w:hAnsi="Arial" w:cs="Arial"/>
          <w:b/>
          <w:sz w:val="24"/>
          <w:szCs w:val="24"/>
          <w:lang w:val="en-US"/>
        </w:rPr>
      </w:pPr>
      <w:r w:rsidRPr="001059B8">
        <w:rPr>
          <w:rFonts w:ascii="Arial" w:hAnsi="Arial" w:cs="Arial"/>
          <w:b/>
          <w:sz w:val="24"/>
          <w:szCs w:val="24"/>
          <w:u w:val="single"/>
          <w:lang w:val="en-US"/>
        </w:rPr>
        <w:t>Wednesday 25</w:t>
      </w:r>
      <w:r w:rsidRPr="001059B8">
        <w:rPr>
          <w:rFonts w:ascii="Arial" w:hAnsi="Arial" w:cs="Arial"/>
          <w:b/>
          <w:sz w:val="24"/>
          <w:szCs w:val="24"/>
          <w:u w:val="single"/>
          <w:vertAlign w:val="superscript"/>
          <w:lang w:val="en-US"/>
        </w:rPr>
        <w:t>th</w:t>
      </w:r>
      <w:r w:rsidRPr="001059B8">
        <w:rPr>
          <w:rFonts w:ascii="Arial" w:hAnsi="Arial" w:cs="Arial"/>
          <w:b/>
          <w:sz w:val="24"/>
          <w:szCs w:val="24"/>
          <w:u w:val="single"/>
          <w:lang w:val="en-US"/>
        </w:rPr>
        <w:t xml:space="preserve"> May </w:t>
      </w:r>
      <w:r w:rsidRPr="001059B8">
        <w:rPr>
          <w:rFonts w:ascii="Arial" w:hAnsi="Arial" w:cs="Arial"/>
          <w:b/>
          <w:sz w:val="24"/>
          <w:szCs w:val="24"/>
          <w:lang w:val="en-US"/>
        </w:rPr>
        <w:t>Family Drug Support from 7.00 – 9.00 in the Green Room at the Swanston Centre Annex, University Hospital, Myers Street, Geelong</w:t>
      </w:r>
    </w:p>
    <w:p w:rsidR="001059B8" w:rsidRPr="001059B8" w:rsidRDefault="001059B8" w:rsidP="001059B8">
      <w:pPr>
        <w:rPr>
          <w:rFonts w:ascii="Arial" w:hAnsi="Arial" w:cs="Arial"/>
          <w:b/>
          <w:sz w:val="24"/>
          <w:szCs w:val="24"/>
          <w:lang w:val="en-US"/>
        </w:rPr>
      </w:pPr>
    </w:p>
    <w:p w:rsidR="001059B8" w:rsidRPr="001059B8" w:rsidRDefault="001059B8" w:rsidP="001059B8">
      <w:pPr>
        <w:rPr>
          <w:rFonts w:ascii="Arial" w:hAnsi="Arial" w:cs="Arial"/>
          <w:b/>
          <w:color w:val="C45911" w:themeColor="accent2" w:themeShade="BF"/>
          <w:sz w:val="32"/>
          <w:szCs w:val="32"/>
          <w:lang w:val="en-US"/>
        </w:rPr>
      </w:pPr>
      <w:r w:rsidRPr="001059B8">
        <w:rPr>
          <w:rFonts w:ascii="Arial" w:hAnsi="Arial" w:cs="Arial"/>
          <w:b/>
          <w:color w:val="C45911" w:themeColor="accent2" w:themeShade="BF"/>
          <w:sz w:val="32"/>
          <w:szCs w:val="32"/>
          <w:lang w:val="en-US"/>
        </w:rPr>
        <w:lastRenderedPageBreak/>
        <w:t>Forthcoming event:</w:t>
      </w:r>
    </w:p>
    <w:p w:rsidR="001059B8" w:rsidRPr="001059B8" w:rsidRDefault="001059B8" w:rsidP="001059B8">
      <w:pPr>
        <w:jc w:val="center"/>
        <w:rPr>
          <w:rFonts w:ascii="Arial" w:hAnsi="Arial" w:cs="Arial"/>
          <w:b/>
          <w:color w:val="008000"/>
          <w:sz w:val="32"/>
          <w:szCs w:val="32"/>
          <w:lang w:val="en-US"/>
        </w:rPr>
      </w:pPr>
      <w:r w:rsidRPr="001059B8">
        <w:rPr>
          <w:rFonts w:ascii="Arial" w:hAnsi="Arial" w:cs="Arial"/>
          <w:b/>
          <w:color w:val="008000"/>
          <w:sz w:val="32"/>
          <w:szCs w:val="32"/>
          <w:lang w:val="en-US"/>
        </w:rPr>
        <w:t xml:space="preserve">A relaxing day </w:t>
      </w:r>
      <w:r w:rsidR="00586AA5">
        <w:rPr>
          <w:rFonts w:ascii="Arial" w:hAnsi="Arial" w:cs="Arial"/>
          <w:b/>
          <w:color w:val="008000"/>
          <w:sz w:val="32"/>
          <w:szCs w:val="32"/>
          <w:lang w:val="en-US"/>
        </w:rPr>
        <w:t xml:space="preserve">for mental health carers </w:t>
      </w:r>
      <w:r w:rsidRPr="001059B8">
        <w:rPr>
          <w:rFonts w:ascii="Arial" w:hAnsi="Arial" w:cs="Arial"/>
          <w:b/>
          <w:color w:val="008000"/>
          <w:sz w:val="32"/>
          <w:szCs w:val="32"/>
          <w:lang w:val="en-US"/>
        </w:rPr>
        <w:t>at the Geelong Conference Centre in the beautiful East Geelong gardens.</w:t>
      </w: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Thursday 19</w:t>
      </w:r>
      <w:r w:rsidRPr="001059B8">
        <w:rPr>
          <w:rFonts w:ascii="Arial" w:hAnsi="Arial" w:cs="Arial"/>
          <w:b/>
          <w:sz w:val="28"/>
          <w:szCs w:val="28"/>
          <w:vertAlign w:val="superscript"/>
          <w:lang w:val="en-US"/>
        </w:rPr>
        <w:t>th</w:t>
      </w:r>
      <w:r w:rsidRPr="001059B8">
        <w:rPr>
          <w:rFonts w:ascii="Arial" w:hAnsi="Arial" w:cs="Arial"/>
          <w:b/>
          <w:sz w:val="28"/>
          <w:szCs w:val="28"/>
          <w:lang w:val="en-US"/>
        </w:rPr>
        <w:t xml:space="preserve"> May from 11.00 – 2.30</w:t>
      </w: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Morning tea on arrival at 11.00</w:t>
      </w: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 xml:space="preserve">Carers Victoria workshop </w:t>
      </w:r>
    </w:p>
    <w:p w:rsidR="001059B8" w:rsidRPr="001059B8" w:rsidRDefault="001059B8" w:rsidP="001059B8">
      <w:pPr>
        <w:jc w:val="center"/>
        <w:rPr>
          <w:rFonts w:ascii="Arial" w:hAnsi="Arial" w:cs="Arial"/>
          <w:b/>
          <w:sz w:val="28"/>
          <w:szCs w:val="28"/>
          <w:lang w:val="en-US"/>
        </w:rPr>
      </w:pPr>
      <w:r w:rsidRPr="001059B8">
        <w:rPr>
          <w:rFonts w:ascii="Arial" w:hAnsi="Arial" w:cs="Arial"/>
          <w:b/>
          <w:color w:val="2F5496" w:themeColor="accent5" w:themeShade="BF"/>
          <w:sz w:val="28"/>
          <w:szCs w:val="28"/>
          <w:lang w:val="en-US"/>
        </w:rPr>
        <w:t xml:space="preserve">‘Relax &amp; Unwind’ – improve your wellbeing </w:t>
      </w:r>
      <w:r w:rsidRPr="001059B8">
        <w:rPr>
          <w:rFonts w:ascii="Arial" w:hAnsi="Arial" w:cs="Arial"/>
          <w:b/>
          <w:sz w:val="28"/>
          <w:szCs w:val="28"/>
          <w:lang w:val="en-US"/>
        </w:rPr>
        <w:t>presented by Jennifer Daddo – from 11.30 – 12.30</w:t>
      </w: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Do you sometimes feel like your brain is spinning? Are you feeling tired and stressed?</w:t>
      </w: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Caring can contribute to increased tension and fatigue. This workshop will explore some simple techniques to help you relax. Incorporating some of these strategies into your daily or weekly routines can assist you to improve your sense of wellbeing.</w:t>
      </w:r>
    </w:p>
    <w:p w:rsidR="001059B8" w:rsidRPr="001059B8" w:rsidRDefault="001059B8" w:rsidP="001059B8">
      <w:pPr>
        <w:jc w:val="center"/>
        <w:rPr>
          <w:rFonts w:ascii="Arial" w:hAnsi="Arial" w:cs="Arial"/>
          <w:b/>
          <w:sz w:val="28"/>
          <w:szCs w:val="28"/>
          <w:lang w:val="en-US"/>
        </w:rPr>
      </w:pPr>
    </w:p>
    <w:p w:rsidR="001059B8" w:rsidRPr="001059B8" w:rsidRDefault="001059B8" w:rsidP="001059B8">
      <w:pPr>
        <w:jc w:val="center"/>
        <w:rPr>
          <w:rFonts w:ascii="Arial" w:hAnsi="Arial" w:cs="Arial"/>
          <w:b/>
          <w:sz w:val="28"/>
          <w:szCs w:val="28"/>
          <w:lang w:val="en-US"/>
        </w:rPr>
      </w:pPr>
      <w:r w:rsidRPr="001059B8">
        <w:rPr>
          <w:rFonts w:ascii="Arial" w:hAnsi="Arial" w:cs="Arial"/>
          <w:b/>
          <w:sz w:val="28"/>
          <w:szCs w:val="28"/>
          <w:lang w:val="en-US"/>
        </w:rPr>
        <w:t>The key messages will include:</w:t>
      </w:r>
    </w:p>
    <w:p w:rsidR="001059B8" w:rsidRPr="001059B8" w:rsidRDefault="001059B8" w:rsidP="001059B8">
      <w:pPr>
        <w:numPr>
          <w:ilvl w:val="0"/>
          <w:numId w:val="5"/>
        </w:numPr>
        <w:contextualSpacing/>
        <w:jc w:val="center"/>
        <w:rPr>
          <w:rFonts w:ascii="Arial" w:hAnsi="Arial" w:cs="Arial"/>
          <w:b/>
          <w:sz w:val="28"/>
          <w:szCs w:val="28"/>
          <w:lang w:val="en-US"/>
        </w:rPr>
      </w:pPr>
      <w:r w:rsidRPr="001059B8">
        <w:rPr>
          <w:rFonts w:ascii="Arial" w:hAnsi="Arial" w:cs="Arial"/>
          <w:b/>
          <w:sz w:val="28"/>
          <w:szCs w:val="28"/>
          <w:lang w:val="en-US"/>
        </w:rPr>
        <w:t>Explore how relaxation helps reduce stress and improve wellbeing</w:t>
      </w:r>
    </w:p>
    <w:p w:rsidR="001059B8" w:rsidRPr="001059B8" w:rsidRDefault="001059B8" w:rsidP="001059B8">
      <w:pPr>
        <w:numPr>
          <w:ilvl w:val="0"/>
          <w:numId w:val="5"/>
        </w:numPr>
        <w:contextualSpacing/>
        <w:jc w:val="center"/>
        <w:rPr>
          <w:rFonts w:ascii="Arial" w:hAnsi="Arial" w:cs="Arial"/>
          <w:b/>
          <w:sz w:val="28"/>
          <w:szCs w:val="28"/>
          <w:lang w:val="en-US"/>
        </w:rPr>
      </w:pPr>
      <w:r w:rsidRPr="001059B8">
        <w:rPr>
          <w:rFonts w:ascii="Arial" w:hAnsi="Arial" w:cs="Arial"/>
          <w:b/>
          <w:sz w:val="28"/>
          <w:szCs w:val="28"/>
          <w:lang w:val="en-US"/>
        </w:rPr>
        <w:t>Choose relaxation activities to suit individual needs</w:t>
      </w:r>
    </w:p>
    <w:p w:rsidR="001059B8" w:rsidRPr="001059B8" w:rsidRDefault="001059B8" w:rsidP="001059B8">
      <w:pPr>
        <w:numPr>
          <w:ilvl w:val="0"/>
          <w:numId w:val="5"/>
        </w:numPr>
        <w:contextualSpacing/>
        <w:jc w:val="center"/>
        <w:rPr>
          <w:rFonts w:ascii="Arial" w:hAnsi="Arial" w:cs="Arial"/>
          <w:b/>
          <w:sz w:val="28"/>
          <w:szCs w:val="28"/>
          <w:lang w:val="en-US"/>
        </w:rPr>
      </w:pPr>
      <w:r w:rsidRPr="001059B8">
        <w:rPr>
          <w:rFonts w:ascii="Arial" w:hAnsi="Arial" w:cs="Arial"/>
          <w:b/>
          <w:sz w:val="28"/>
          <w:szCs w:val="28"/>
          <w:lang w:val="en-US"/>
        </w:rPr>
        <w:t>Plan for regular relaxation</w:t>
      </w:r>
    </w:p>
    <w:p w:rsidR="001059B8" w:rsidRPr="001059B8" w:rsidRDefault="001059B8" w:rsidP="001059B8">
      <w:pPr>
        <w:jc w:val="center"/>
        <w:rPr>
          <w:rFonts w:ascii="Arial" w:hAnsi="Arial" w:cs="Arial"/>
          <w:b/>
          <w:sz w:val="28"/>
          <w:szCs w:val="28"/>
          <w:lang w:val="en-US"/>
        </w:rPr>
      </w:pPr>
    </w:p>
    <w:p w:rsidR="001059B8" w:rsidRPr="001059B8" w:rsidRDefault="001059B8" w:rsidP="001059B8">
      <w:pPr>
        <w:jc w:val="center"/>
        <w:rPr>
          <w:rFonts w:ascii="Arial" w:hAnsi="Arial" w:cs="Arial"/>
          <w:b/>
          <w:color w:val="C45911" w:themeColor="accent2" w:themeShade="BF"/>
          <w:sz w:val="28"/>
          <w:szCs w:val="28"/>
          <w:lang w:val="en-US"/>
        </w:rPr>
      </w:pPr>
      <w:r w:rsidRPr="001059B8">
        <w:rPr>
          <w:rFonts w:ascii="Arial" w:hAnsi="Arial" w:cs="Arial"/>
          <w:b/>
          <w:color w:val="C45911" w:themeColor="accent2" w:themeShade="BF"/>
          <w:sz w:val="28"/>
          <w:szCs w:val="28"/>
          <w:lang w:val="en-US"/>
        </w:rPr>
        <w:t>We will then enjoy a ‘Hot potato buffet lunch’</w:t>
      </w:r>
    </w:p>
    <w:p w:rsidR="001059B8" w:rsidRPr="001059B8" w:rsidRDefault="001059B8" w:rsidP="001059B8">
      <w:pPr>
        <w:jc w:val="center"/>
        <w:rPr>
          <w:rFonts w:ascii="Arial" w:hAnsi="Arial" w:cs="Arial"/>
          <w:b/>
          <w:color w:val="C45911" w:themeColor="accent2" w:themeShade="BF"/>
          <w:sz w:val="28"/>
          <w:szCs w:val="28"/>
          <w:lang w:val="en-US"/>
        </w:rPr>
      </w:pPr>
      <w:r w:rsidRPr="001059B8">
        <w:rPr>
          <w:rFonts w:ascii="Arial" w:hAnsi="Arial" w:cs="Arial"/>
          <w:b/>
          <w:noProof/>
          <w:color w:val="ED7D31" w:themeColor="accent2"/>
          <w:sz w:val="28"/>
          <w:szCs w:val="28"/>
          <w:lang w:eastAsia="en-AU"/>
        </w:rPr>
        <w:drawing>
          <wp:inline distT="0" distB="0" distL="0" distR="0" wp14:anchorId="7FB004E4" wp14:editId="1EB88E06">
            <wp:extent cx="1709530" cy="170953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t potato.jpg"/>
                    <pic:cNvPicPr/>
                  </pic:nvPicPr>
                  <pic:blipFill>
                    <a:blip r:embed="rId14">
                      <a:extLst>
                        <a:ext uri="{28A0092B-C50C-407E-A947-70E740481C1C}">
                          <a14:useLocalDpi xmlns:a14="http://schemas.microsoft.com/office/drawing/2010/main" val="0"/>
                        </a:ext>
                      </a:extLst>
                    </a:blip>
                    <a:stretch>
                      <a:fillRect/>
                    </a:stretch>
                  </pic:blipFill>
                  <pic:spPr>
                    <a:xfrm>
                      <a:off x="0" y="0"/>
                      <a:ext cx="1721423" cy="1721423"/>
                    </a:xfrm>
                    <a:prstGeom prst="rect">
                      <a:avLst/>
                    </a:prstGeom>
                  </pic:spPr>
                </pic:pic>
              </a:graphicData>
            </a:graphic>
          </wp:inline>
        </w:drawing>
      </w:r>
    </w:p>
    <w:p w:rsidR="001059B8" w:rsidRPr="001059B8" w:rsidRDefault="001059B8" w:rsidP="001059B8">
      <w:pPr>
        <w:jc w:val="center"/>
        <w:rPr>
          <w:rFonts w:ascii="Arial" w:hAnsi="Arial" w:cs="Arial"/>
          <w:b/>
          <w:color w:val="C45911" w:themeColor="accent2" w:themeShade="BF"/>
          <w:sz w:val="28"/>
          <w:szCs w:val="28"/>
          <w:lang w:val="en-US"/>
        </w:rPr>
      </w:pPr>
      <w:r w:rsidRPr="001059B8">
        <w:rPr>
          <w:rFonts w:ascii="Arial" w:hAnsi="Arial" w:cs="Arial"/>
          <w:b/>
          <w:color w:val="C45911" w:themeColor="accent2" w:themeShade="BF"/>
          <w:sz w:val="28"/>
          <w:szCs w:val="28"/>
          <w:lang w:val="en-US"/>
        </w:rPr>
        <w:t>Booking is essential as there are limited places</w:t>
      </w:r>
    </w:p>
    <w:p w:rsidR="001059B8" w:rsidRPr="001059B8" w:rsidRDefault="001059B8" w:rsidP="001059B8">
      <w:pPr>
        <w:jc w:val="center"/>
        <w:rPr>
          <w:rFonts w:ascii="Arial" w:hAnsi="Arial" w:cs="Arial"/>
          <w:b/>
          <w:color w:val="C45911" w:themeColor="accent2" w:themeShade="BF"/>
          <w:sz w:val="28"/>
          <w:szCs w:val="28"/>
          <w:lang w:val="en-US"/>
        </w:rPr>
      </w:pPr>
      <w:r w:rsidRPr="001059B8">
        <w:rPr>
          <w:rFonts w:ascii="Arial" w:hAnsi="Arial" w:cs="Arial"/>
          <w:b/>
          <w:color w:val="C45911" w:themeColor="accent2" w:themeShade="BF"/>
          <w:sz w:val="28"/>
          <w:szCs w:val="28"/>
          <w:lang w:val="en-US"/>
        </w:rPr>
        <w:t>Ring Pamela 42152418 or 0437 663 845 by Monday 9</w:t>
      </w:r>
      <w:r w:rsidRPr="001059B8">
        <w:rPr>
          <w:rFonts w:ascii="Arial" w:hAnsi="Arial" w:cs="Arial"/>
          <w:b/>
          <w:color w:val="C45911" w:themeColor="accent2" w:themeShade="BF"/>
          <w:sz w:val="28"/>
          <w:szCs w:val="28"/>
          <w:vertAlign w:val="superscript"/>
          <w:lang w:val="en-US"/>
        </w:rPr>
        <w:t>th</w:t>
      </w:r>
      <w:r w:rsidRPr="001059B8">
        <w:rPr>
          <w:rFonts w:ascii="Arial" w:hAnsi="Arial" w:cs="Arial"/>
          <w:b/>
          <w:color w:val="C45911" w:themeColor="accent2" w:themeShade="BF"/>
          <w:sz w:val="28"/>
          <w:szCs w:val="28"/>
          <w:lang w:val="en-US"/>
        </w:rPr>
        <w:t xml:space="preserve"> May</w:t>
      </w:r>
    </w:p>
    <w:p w:rsidR="001059B8" w:rsidRPr="001059B8" w:rsidRDefault="001059B8" w:rsidP="001059B8">
      <w:pPr>
        <w:rPr>
          <w:rFonts w:ascii="Arial" w:hAnsi="Arial" w:cs="Arial"/>
          <w:b/>
          <w:sz w:val="24"/>
          <w:szCs w:val="24"/>
          <w:lang w:val="en-US"/>
        </w:rPr>
      </w:pPr>
    </w:p>
    <w:p w:rsidR="0090320A" w:rsidRDefault="0090320A" w:rsidP="0090320A">
      <w:pPr>
        <w:pStyle w:val="NormalWeb"/>
        <w:shd w:val="clear" w:color="auto" w:fill="FFFFFF"/>
        <w:tabs>
          <w:tab w:val="center" w:pos="4513"/>
          <w:tab w:val="right" w:pos="9026"/>
        </w:tabs>
        <w:spacing w:before="120" w:after="120" w:line="336" w:lineRule="atLeast"/>
        <w:jc w:val="center"/>
        <w:rPr>
          <w:rFonts w:ascii="Arial" w:hAnsi="Arial" w:cs="Arial"/>
          <w:b/>
          <w:bCs/>
          <w:color w:val="2F5496" w:themeColor="accent5" w:themeShade="BF"/>
          <w:sz w:val="28"/>
          <w:szCs w:val="28"/>
        </w:rPr>
      </w:pPr>
      <w:r w:rsidRPr="00BF2EFE">
        <w:rPr>
          <w:rFonts w:ascii="Arial" w:hAnsi="Arial" w:cs="Arial"/>
          <w:b/>
          <w:bCs/>
          <w:color w:val="2F5496" w:themeColor="accent5" w:themeShade="BF"/>
          <w:sz w:val="28"/>
          <w:szCs w:val="28"/>
        </w:rPr>
        <w:lastRenderedPageBreak/>
        <w:t xml:space="preserve">World </w:t>
      </w:r>
      <w:r>
        <w:rPr>
          <w:rFonts w:ascii="Arial" w:hAnsi="Arial" w:cs="Arial"/>
          <w:b/>
          <w:bCs/>
          <w:color w:val="2F5496" w:themeColor="accent5" w:themeShade="BF"/>
          <w:sz w:val="28"/>
          <w:szCs w:val="28"/>
        </w:rPr>
        <w:t>No Tobac</w:t>
      </w:r>
      <w:r w:rsidRPr="00BF2EFE">
        <w:rPr>
          <w:rFonts w:ascii="Arial" w:hAnsi="Arial" w:cs="Arial"/>
          <w:b/>
          <w:bCs/>
          <w:color w:val="2F5496" w:themeColor="accent5" w:themeShade="BF"/>
          <w:sz w:val="28"/>
          <w:szCs w:val="28"/>
        </w:rPr>
        <w:t>co Day 31</w:t>
      </w:r>
      <w:r w:rsidRPr="00BF2EFE">
        <w:rPr>
          <w:rFonts w:ascii="Arial" w:hAnsi="Arial" w:cs="Arial"/>
          <w:b/>
          <w:bCs/>
          <w:color w:val="2F5496" w:themeColor="accent5" w:themeShade="BF"/>
          <w:sz w:val="28"/>
          <w:szCs w:val="28"/>
          <w:vertAlign w:val="superscript"/>
        </w:rPr>
        <w:t>st</w:t>
      </w:r>
      <w:r w:rsidRPr="00BF2EFE">
        <w:rPr>
          <w:rFonts w:ascii="Arial" w:hAnsi="Arial" w:cs="Arial"/>
          <w:b/>
          <w:bCs/>
          <w:color w:val="2F5496" w:themeColor="accent5" w:themeShade="BF"/>
          <w:sz w:val="28"/>
          <w:szCs w:val="28"/>
        </w:rPr>
        <w:t xml:space="preserve"> May.</w:t>
      </w:r>
    </w:p>
    <w:p w:rsidR="0090320A" w:rsidRDefault="0090320A" w:rsidP="0090320A">
      <w:pPr>
        <w:pStyle w:val="NormalWeb"/>
        <w:shd w:val="clear" w:color="auto" w:fill="FFFFFF"/>
        <w:tabs>
          <w:tab w:val="center" w:pos="4513"/>
          <w:tab w:val="right" w:pos="9026"/>
        </w:tabs>
        <w:spacing w:before="120" w:after="120" w:line="336" w:lineRule="atLeast"/>
        <w:jc w:val="center"/>
        <w:rPr>
          <w:rFonts w:ascii="Arial" w:hAnsi="Arial" w:cs="Arial"/>
          <w:b/>
          <w:bCs/>
        </w:rPr>
      </w:pPr>
      <w:r>
        <w:rPr>
          <w:rFonts w:ascii="Arial" w:hAnsi="Arial" w:cs="Arial"/>
          <w:b/>
          <w:bCs/>
        </w:rPr>
        <w:t>Every year, on 31</w:t>
      </w:r>
      <w:r w:rsidRPr="00CC7987">
        <w:rPr>
          <w:rFonts w:ascii="Arial" w:hAnsi="Arial" w:cs="Arial"/>
          <w:b/>
          <w:bCs/>
          <w:vertAlign w:val="superscript"/>
        </w:rPr>
        <w:t>st</w:t>
      </w:r>
      <w:r>
        <w:rPr>
          <w:rFonts w:ascii="Arial" w:hAnsi="Arial" w:cs="Arial"/>
          <w:b/>
          <w:bCs/>
        </w:rPr>
        <w:t xml:space="preserve"> May, WHO and partners mark World No Tobacco Day, highlighting the health risks associated with tobacco use and advocating for effective policies to reduce tobacco consumption.</w:t>
      </w:r>
    </w:p>
    <w:p w:rsidR="0090320A" w:rsidRDefault="0090320A" w:rsidP="0090320A">
      <w:pPr>
        <w:pStyle w:val="NormalWeb"/>
        <w:shd w:val="clear" w:color="auto" w:fill="FFFFFF"/>
        <w:tabs>
          <w:tab w:val="center" w:pos="4513"/>
          <w:tab w:val="right" w:pos="9026"/>
        </w:tabs>
        <w:spacing w:before="120" w:after="120" w:line="336" w:lineRule="atLeast"/>
        <w:ind w:left="720"/>
        <w:jc w:val="center"/>
        <w:rPr>
          <w:rFonts w:ascii="Arial" w:hAnsi="Arial" w:cs="Arial"/>
          <w:b/>
          <w:bCs/>
        </w:rPr>
      </w:pPr>
      <w:r>
        <w:rPr>
          <w:rFonts w:ascii="Arial" w:hAnsi="Arial" w:cs="Arial"/>
          <w:b/>
          <w:bCs/>
        </w:rPr>
        <w:t>There are more than 7,000 chemicals in tobacco smoke and about 70 can cause cancer</w:t>
      </w:r>
    </w:p>
    <w:p w:rsidR="0090320A" w:rsidRDefault="0090320A" w:rsidP="0090320A">
      <w:pPr>
        <w:pStyle w:val="NormalWeb"/>
        <w:shd w:val="clear" w:color="auto" w:fill="FFFFFF"/>
        <w:tabs>
          <w:tab w:val="center" w:pos="4513"/>
          <w:tab w:val="right" w:pos="9026"/>
        </w:tabs>
        <w:spacing w:before="120" w:after="120" w:line="336" w:lineRule="atLeast"/>
        <w:ind w:left="720"/>
        <w:jc w:val="center"/>
        <w:rPr>
          <w:rFonts w:ascii="Arial" w:hAnsi="Arial" w:cs="Arial"/>
          <w:b/>
          <w:bCs/>
        </w:rPr>
      </w:pPr>
      <w:r>
        <w:rPr>
          <w:rFonts w:ascii="Arial" w:hAnsi="Arial" w:cs="Arial"/>
          <w:b/>
          <w:bCs/>
        </w:rPr>
        <w:t>Stopping smoking can help you live longer</w:t>
      </w:r>
    </w:p>
    <w:p w:rsidR="0090320A" w:rsidRDefault="0090320A" w:rsidP="0090320A">
      <w:pPr>
        <w:pStyle w:val="NormalWeb"/>
        <w:shd w:val="clear" w:color="auto" w:fill="FFFFFF"/>
        <w:tabs>
          <w:tab w:val="center" w:pos="4513"/>
          <w:tab w:val="right" w:pos="9026"/>
        </w:tabs>
        <w:spacing w:before="120" w:after="120" w:line="336" w:lineRule="atLeast"/>
        <w:ind w:left="720"/>
        <w:jc w:val="center"/>
        <w:rPr>
          <w:rFonts w:ascii="Arial" w:hAnsi="Arial" w:cs="Arial"/>
          <w:b/>
          <w:bCs/>
        </w:rPr>
      </w:pPr>
      <w:r>
        <w:rPr>
          <w:rFonts w:ascii="Arial" w:hAnsi="Arial" w:cs="Arial"/>
          <w:b/>
          <w:bCs/>
        </w:rPr>
        <w:t>Reduced heart disease risk within 1 to 2 years of quitting</w:t>
      </w:r>
    </w:p>
    <w:p w:rsidR="0090320A" w:rsidRPr="0090320A" w:rsidRDefault="0090320A" w:rsidP="0090320A">
      <w:pPr>
        <w:pStyle w:val="NormalWeb"/>
        <w:shd w:val="clear" w:color="auto" w:fill="FFFFFF"/>
        <w:tabs>
          <w:tab w:val="center" w:pos="4513"/>
          <w:tab w:val="right" w:pos="9026"/>
        </w:tabs>
        <w:spacing w:before="120" w:after="120" w:line="336" w:lineRule="atLeast"/>
        <w:jc w:val="center"/>
        <w:rPr>
          <w:rFonts w:ascii="Arial" w:hAnsi="Arial" w:cs="Arial"/>
          <w:b/>
          <w:bCs/>
        </w:rPr>
      </w:pPr>
      <w:r>
        <w:rPr>
          <w:rFonts w:ascii="Arial" w:hAnsi="Arial" w:cs="Arial"/>
          <w:b/>
          <w:bCs/>
        </w:rPr>
        <w:t>Who.int/tobacco/wnt</w:t>
      </w:r>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r w:rsidRPr="001059B8">
        <w:rPr>
          <w:rFonts w:ascii="Arial" w:eastAsia="Times New Roman" w:hAnsi="Arial" w:cs="Arial"/>
          <w:b/>
          <w:bCs/>
          <w:color w:val="2F5496" w:themeColor="accent5" w:themeShade="BF"/>
          <w:sz w:val="28"/>
          <w:szCs w:val="28"/>
          <w:lang w:eastAsia="en-AU"/>
        </w:rPr>
        <w:t xml:space="preserve">The SmokeFree Zone </w:t>
      </w:r>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r w:rsidRPr="001059B8">
        <w:rPr>
          <w:rFonts w:ascii="Arial" w:eastAsia="Times New Roman" w:hAnsi="Arial" w:cs="Arial"/>
          <w:b/>
          <w:bCs/>
          <w:sz w:val="24"/>
          <w:szCs w:val="24"/>
          <w:lang w:eastAsia="en-AU"/>
        </w:rPr>
        <w:t xml:space="preserve">The </w:t>
      </w:r>
      <w:r w:rsidRPr="001059B8">
        <w:rPr>
          <w:rFonts w:ascii="Arial" w:eastAsia="Times New Roman" w:hAnsi="Arial" w:cs="Arial"/>
          <w:b/>
          <w:bCs/>
          <w:i/>
          <w:sz w:val="24"/>
          <w:szCs w:val="24"/>
          <w:lang w:eastAsia="en-AU"/>
        </w:rPr>
        <w:t xml:space="preserve">SANE SmokeFree Zone </w:t>
      </w:r>
      <w:r w:rsidRPr="001059B8">
        <w:rPr>
          <w:rFonts w:ascii="Arial" w:eastAsia="Times New Roman" w:hAnsi="Arial" w:cs="Arial"/>
          <w:b/>
          <w:bCs/>
          <w:sz w:val="24"/>
          <w:szCs w:val="24"/>
          <w:lang w:eastAsia="en-AU"/>
        </w:rPr>
        <w:t>is a kit for giving up smoking, written specially for people with a mental illness. The kit includes SANE Guides for the person quitting and for the supporter, as well as other quitting resources.</w:t>
      </w:r>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r w:rsidRPr="001059B8">
        <w:rPr>
          <w:rFonts w:ascii="Arial" w:eastAsia="Times New Roman" w:hAnsi="Arial" w:cs="Arial"/>
          <w:b/>
          <w:bCs/>
          <w:sz w:val="24"/>
          <w:szCs w:val="24"/>
          <w:lang w:eastAsia="en-AU"/>
        </w:rPr>
        <w:t>The kit has been developed in consultation with consumers, carers, pharmacists and psychiatrists, as well as quit smoking experts, to produce an easy-to-use, practical resource to help people to quit.</w:t>
      </w:r>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r w:rsidRPr="001059B8">
        <w:rPr>
          <w:rFonts w:ascii="Arial" w:eastAsia="Times New Roman" w:hAnsi="Arial" w:cs="Arial"/>
          <w:b/>
          <w:bCs/>
          <w:sz w:val="24"/>
          <w:szCs w:val="24"/>
          <w:lang w:eastAsia="en-AU"/>
        </w:rPr>
        <w:t xml:space="preserve">Visit the SANE Bookshop at </w:t>
      </w:r>
      <w:hyperlink r:id="rId15" w:history="1">
        <w:r w:rsidRPr="001059B8">
          <w:rPr>
            <w:rFonts w:ascii="Arial" w:eastAsia="Times New Roman" w:hAnsi="Arial" w:cs="Arial"/>
            <w:b/>
            <w:bCs/>
            <w:color w:val="0000FF"/>
            <w:sz w:val="24"/>
            <w:szCs w:val="24"/>
            <w:u w:val="single"/>
            <w:lang w:eastAsia="en-AU"/>
          </w:rPr>
          <w:t>WWW.sane.org</w:t>
        </w:r>
      </w:hyperlink>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r w:rsidRPr="001059B8">
        <w:rPr>
          <w:rFonts w:ascii="Arial" w:eastAsia="Times New Roman" w:hAnsi="Arial" w:cs="Arial"/>
          <w:b/>
          <w:bCs/>
          <w:sz w:val="24"/>
          <w:szCs w:val="24"/>
          <w:lang w:eastAsia="en-AU"/>
        </w:rPr>
        <w:t>Or call 1800 18SANE (7263) to order by telephone</w:t>
      </w:r>
    </w:p>
    <w:p w:rsidR="001059B8" w:rsidRPr="001059B8" w:rsidRDefault="001059B8" w:rsidP="001059B8">
      <w:pPr>
        <w:shd w:val="clear" w:color="auto" w:fill="FFFFFF"/>
        <w:tabs>
          <w:tab w:val="center" w:pos="4513"/>
          <w:tab w:val="right" w:pos="9026"/>
        </w:tabs>
        <w:spacing w:before="120" w:after="120" w:line="336" w:lineRule="atLeast"/>
        <w:rPr>
          <w:rFonts w:ascii="Arial" w:eastAsia="Times New Roman" w:hAnsi="Arial" w:cs="Arial"/>
          <w:b/>
          <w:bCs/>
          <w:sz w:val="24"/>
          <w:szCs w:val="24"/>
          <w:lang w:eastAsia="en-AU"/>
        </w:rPr>
      </w:pPr>
    </w:p>
    <w:p w:rsidR="0090320A" w:rsidRPr="00A31897" w:rsidRDefault="0090320A" w:rsidP="0090320A">
      <w:pPr>
        <w:rPr>
          <w:rFonts w:ascii="Arial" w:hAnsi="Arial" w:cs="Arial"/>
          <w:b/>
          <w:color w:val="C00000"/>
          <w:sz w:val="28"/>
          <w:szCs w:val="28"/>
          <w:lang w:val="en-US"/>
        </w:rPr>
      </w:pPr>
      <w:r w:rsidRPr="00A31897">
        <w:rPr>
          <w:rFonts w:ascii="Arial" w:hAnsi="Arial" w:cs="Arial"/>
          <w:b/>
          <w:color w:val="C00000"/>
          <w:sz w:val="28"/>
          <w:szCs w:val="28"/>
          <w:lang w:val="en-US"/>
        </w:rPr>
        <w:t>What an amazing source of knowledge.</w:t>
      </w:r>
    </w:p>
    <w:p w:rsidR="0090320A" w:rsidRPr="0009142F" w:rsidRDefault="00A31897" w:rsidP="0090320A">
      <w:pPr>
        <w:rPr>
          <w:rFonts w:ascii="Arial" w:hAnsi="Arial" w:cs="Arial"/>
          <w:b/>
          <w:sz w:val="24"/>
          <w:szCs w:val="24"/>
          <w:lang w:val="en-US"/>
        </w:rPr>
      </w:pPr>
      <w:r>
        <w:rPr>
          <w:rFonts w:ascii="Arial" w:hAnsi="Arial" w:cs="Arial"/>
          <w:b/>
          <w:sz w:val="24"/>
          <w:szCs w:val="24"/>
          <w:lang w:val="en-US"/>
        </w:rPr>
        <w:t>At our first ‘meet the pharmacist session’ o</w:t>
      </w:r>
      <w:r w:rsidR="0090320A" w:rsidRPr="0009142F">
        <w:rPr>
          <w:rFonts w:ascii="Arial" w:hAnsi="Arial" w:cs="Arial"/>
          <w:b/>
          <w:sz w:val="24"/>
          <w:szCs w:val="24"/>
          <w:lang w:val="en-US"/>
        </w:rPr>
        <w:t>ur pharmacist Michelle answered many questions about medications, drugs</w:t>
      </w:r>
      <w:r w:rsidR="0090320A">
        <w:rPr>
          <w:rFonts w:ascii="Arial" w:hAnsi="Arial" w:cs="Arial"/>
          <w:b/>
          <w:sz w:val="24"/>
          <w:szCs w:val="24"/>
          <w:lang w:val="en-US"/>
        </w:rPr>
        <w:t>, drug interactions and</w:t>
      </w:r>
      <w:r w:rsidR="0090320A" w:rsidRPr="0009142F">
        <w:rPr>
          <w:rFonts w:ascii="Arial" w:hAnsi="Arial" w:cs="Arial"/>
          <w:b/>
          <w:sz w:val="24"/>
          <w:szCs w:val="24"/>
          <w:lang w:val="en-US"/>
        </w:rPr>
        <w:t xml:space="preserve"> smoking </w:t>
      </w:r>
      <w:r w:rsidR="0090320A">
        <w:rPr>
          <w:rFonts w:ascii="Arial" w:hAnsi="Arial" w:cs="Arial"/>
          <w:b/>
          <w:sz w:val="24"/>
          <w:szCs w:val="24"/>
          <w:lang w:val="en-US"/>
        </w:rPr>
        <w:t xml:space="preserve">reduction </w:t>
      </w:r>
      <w:r w:rsidR="0090320A" w:rsidRPr="0009142F">
        <w:rPr>
          <w:rFonts w:ascii="Arial" w:hAnsi="Arial" w:cs="Arial"/>
          <w:b/>
          <w:sz w:val="24"/>
          <w:szCs w:val="24"/>
          <w:lang w:val="en-US"/>
        </w:rPr>
        <w:t>techniques.</w:t>
      </w:r>
    </w:p>
    <w:p w:rsidR="0090320A" w:rsidRDefault="0090320A" w:rsidP="0090320A">
      <w:pPr>
        <w:rPr>
          <w:rFonts w:ascii="Arial" w:hAnsi="Arial" w:cs="Arial"/>
          <w:b/>
          <w:sz w:val="24"/>
          <w:szCs w:val="24"/>
          <w:lang w:val="en-US"/>
        </w:rPr>
      </w:pPr>
      <w:r w:rsidRPr="0009142F">
        <w:rPr>
          <w:rFonts w:ascii="Arial" w:hAnsi="Arial" w:cs="Arial"/>
          <w:b/>
          <w:sz w:val="24"/>
          <w:szCs w:val="24"/>
          <w:lang w:val="en-US"/>
        </w:rPr>
        <w:t>She had some interesting facts sheets from the Weste</w:t>
      </w:r>
      <w:r>
        <w:rPr>
          <w:rFonts w:ascii="Arial" w:hAnsi="Arial" w:cs="Arial"/>
          <w:b/>
          <w:sz w:val="24"/>
          <w:szCs w:val="24"/>
          <w:lang w:val="en-US"/>
        </w:rPr>
        <w:t xml:space="preserve">rn Australian Health Department for example: </w:t>
      </w:r>
    </w:p>
    <w:p w:rsidR="0090320A" w:rsidRDefault="0090320A" w:rsidP="0090320A">
      <w:pPr>
        <w:rPr>
          <w:rFonts w:ascii="Arial" w:hAnsi="Arial" w:cs="Arial"/>
          <w:b/>
          <w:sz w:val="24"/>
          <w:szCs w:val="24"/>
          <w:lang w:val="en-US"/>
        </w:rPr>
      </w:pPr>
      <w:r>
        <w:rPr>
          <w:rFonts w:ascii="Arial" w:hAnsi="Arial" w:cs="Arial"/>
          <w:b/>
          <w:sz w:val="24"/>
          <w:szCs w:val="24"/>
          <w:lang w:val="en-US"/>
        </w:rPr>
        <w:t>Smoking &amp; clozapine Smoking &amp; olanzapine</w:t>
      </w:r>
    </w:p>
    <w:p w:rsidR="0090320A" w:rsidRPr="0009142F" w:rsidRDefault="0090320A" w:rsidP="0090320A">
      <w:pPr>
        <w:rPr>
          <w:rFonts w:ascii="Arial" w:hAnsi="Arial" w:cs="Arial"/>
          <w:b/>
          <w:sz w:val="24"/>
          <w:szCs w:val="24"/>
          <w:lang w:val="en-US"/>
        </w:rPr>
      </w:pPr>
      <w:r>
        <w:rPr>
          <w:rFonts w:ascii="Arial" w:hAnsi="Arial" w:cs="Arial"/>
          <w:b/>
          <w:sz w:val="24"/>
          <w:szCs w:val="24"/>
          <w:lang w:val="en-US"/>
        </w:rPr>
        <w:t>Generic medications Weight gain advice</w:t>
      </w:r>
    </w:p>
    <w:p w:rsidR="0090320A" w:rsidRPr="0009142F" w:rsidRDefault="0090320A" w:rsidP="0090320A">
      <w:pPr>
        <w:rPr>
          <w:rFonts w:ascii="Arial" w:hAnsi="Arial" w:cs="Arial"/>
          <w:b/>
          <w:sz w:val="24"/>
          <w:szCs w:val="24"/>
          <w:lang w:val="en-US"/>
        </w:rPr>
      </w:pPr>
      <w:r w:rsidRPr="0009142F">
        <w:rPr>
          <w:rFonts w:ascii="Arial" w:hAnsi="Arial" w:cs="Arial"/>
          <w:b/>
          <w:sz w:val="24"/>
          <w:szCs w:val="24"/>
          <w:lang w:val="en-US"/>
        </w:rPr>
        <w:t xml:space="preserve">Website: </w:t>
      </w:r>
      <w:hyperlink r:id="rId16" w:history="1">
        <w:r w:rsidRPr="0009142F">
          <w:rPr>
            <w:rStyle w:val="Hyperlink"/>
            <w:rFonts w:ascii="Arial" w:hAnsi="Arial" w:cs="Arial"/>
            <w:b/>
            <w:sz w:val="24"/>
            <w:szCs w:val="24"/>
            <w:lang w:val="en-US"/>
          </w:rPr>
          <w:t>www.choiceandmedication.org/wadoh</w:t>
        </w:r>
      </w:hyperlink>
    </w:p>
    <w:p w:rsidR="0090320A" w:rsidRPr="0009142F" w:rsidRDefault="0090320A" w:rsidP="0090320A">
      <w:pPr>
        <w:rPr>
          <w:rFonts w:ascii="Arial" w:hAnsi="Arial" w:cs="Arial"/>
          <w:b/>
          <w:sz w:val="24"/>
          <w:szCs w:val="24"/>
          <w:lang w:val="en-US"/>
        </w:rPr>
      </w:pPr>
      <w:r w:rsidRPr="0009142F">
        <w:rPr>
          <w:rFonts w:ascii="Arial" w:hAnsi="Arial" w:cs="Arial"/>
          <w:b/>
          <w:sz w:val="24"/>
          <w:szCs w:val="24"/>
          <w:lang w:val="en-US"/>
        </w:rPr>
        <w:t>We were also given a booklet ‘Psychiatric Medication Information – A Guide for Patients &amp; Carers</w:t>
      </w:r>
    </w:p>
    <w:p w:rsidR="0090320A" w:rsidRDefault="0090320A" w:rsidP="0090320A">
      <w:pPr>
        <w:rPr>
          <w:rFonts w:ascii="Arial" w:hAnsi="Arial" w:cs="Arial"/>
          <w:b/>
          <w:sz w:val="24"/>
          <w:szCs w:val="24"/>
          <w:lang w:val="en-US"/>
        </w:rPr>
      </w:pPr>
      <w:r w:rsidRPr="0009142F">
        <w:rPr>
          <w:rFonts w:ascii="Arial" w:hAnsi="Arial" w:cs="Arial"/>
          <w:b/>
          <w:sz w:val="24"/>
          <w:szCs w:val="24"/>
          <w:lang w:val="en-US"/>
        </w:rPr>
        <w:t>The hour passed quickly and we decided to review the time for the next ‘Meet the Pharmacist session’ now winter is approaching.</w:t>
      </w:r>
    </w:p>
    <w:p w:rsidR="0090320A" w:rsidRPr="0009142F" w:rsidRDefault="0090320A" w:rsidP="0090320A">
      <w:pPr>
        <w:rPr>
          <w:rFonts w:ascii="Arial" w:hAnsi="Arial" w:cs="Arial"/>
          <w:b/>
          <w:sz w:val="24"/>
          <w:szCs w:val="24"/>
          <w:lang w:val="en-US"/>
        </w:rPr>
      </w:pPr>
      <w:r>
        <w:rPr>
          <w:rFonts w:ascii="Arial" w:hAnsi="Arial" w:cs="Arial"/>
          <w:b/>
          <w:sz w:val="24"/>
          <w:szCs w:val="24"/>
          <w:lang w:val="en-US"/>
        </w:rPr>
        <w:t>Watch this space.</w:t>
      </w:r>
    </w:p>
    <w:p w:rsidR="001059B8" w:rsidRPr="001059B8" w:rsidRDefault="001059B8" w:rsidP="001059B8">
      <w:pPr>
        <w:shd w:val="clear" w:color="auto" w:fill="FFFFFF"/>
        <w:spacing w:before="120" w:after="120" w:line="336" w:lineRule="atLeast"/>
        <w:rPr>
          <w:rFonts w:ascii="Arial" w:eastAsia="Times New Roman" w:hAnsi="Arial" w:cs="Arial"/>
          <w:b/>
          <w:color w:val="C45911" w:themeColor="accent2" w:themeShade="BF"/>
          <w:sz w:val="28"/>
          <w:szCs w:val="28"/>
          <w:lang w:eastAsia="en-AU"/>
        </w:rPr>
      </w:pPr>
    </w:p>
    <w:p w:rsidR="001059B8" w:rsidRPr="001059B8" w:rsidRDefault="001059B8" w:rsidP="001059B8">
      <w:pPr>
        <w:shd w:val="clear" w:color="auto" w:fill="FFFFFF"/>
        <w:spacing w:before="120" w:after="120" w:line="336" w:lineRule="atLeast"/>
        <w:rPr>
          <w:rFonts w:ascii="Arial" w:eastAsia="Times New Roman" w:hAnsi="Arial" w:cs="Arial"/>
          <w:b/>
          <w:sz w:val="20"/>
          <w:szCs w:val="20"/>
          <w:lang w:eastAsia="en-AU"/>
        </w:rPr>
      </w:pPr>
      <w:r w:rsidRPr="001059B8">
        <w:rPr>
          <w:rFonts w:ascii="Arial" w:eastAsia="Times New Roman" w:hAnsi="Arial" w:cs="Arial"/>
          <w:b/>
          <w:color w:val="C45911" w:themeColor="accent2" w:themeShade="BF"/>
          <w:sz w:val="28"/>
          <w:szCs w:val="28"/>
          <w:lang w:eastAsia="en-AU"/>
        </w:rPr>
        <w:t xml:space="preserve">Life is 10% what happens to us and 90% how we react to it. </w:t>
      </w:r>
    </w:p>
    <w:p w:rsidR="001059B8" w:rsidRPr="001059B8" w:rsidRDefault="001059B8" w:rsidP="001059B8">
      <w:pPr>
        <w:shd w:val="clear" w:color="auto" w:fill="FFFFFF"/>
        <w:spacing w:before="120" w:after="120" w:line="336" w:lineRule="atLeast"/>
        <w:rPr>
          <w:rFonts w:ascii="Arial" w:eastAsia="Times New Roman" w:hAnsi="Arial" w:cs="Arial"/>
          <w:b/>
          <w:sz w:val="24"/>
          <w:szCs w:val="24"/>
          <w:lang w:eastAsia="en-AU"/>
        </w:rPr>
      </w:pPr>
      <w:r w:rsidRPr="001059B8">
        <w:rPr>
          <w:rFonts w:ascii="Arial" w:eastAsia="Times New Roman" w:hAnsi="Arial" w:cs="Arial"/>
          <w:b/>
          <w:sz w:val="20"/>
          <w:szCs w:val="20"/>
          <w:lang w:eastAsia="en-AU"/>
        </w:rPr>
        <w:t xml:space="preserve">(Dennis P Kimbro quoted in Work Wellness February/March 2016) </w:t>
      </w:r>
    </w:p>
    <w:p w:rsidR="001059B8" w:rsidRPr="001059B8" w:rsidRDefault="001059B8" w:rsidP="001059B8">
      <w:pPr>
        <w:shd w:val="clear" w:color="auto" w:fill="FFFFFF"/>
        <w:spacing w:before="120" w:after="120" w:line="336" w:lineRule="atLeast"/>
        <w:rPr>
          <w:rFonts w:ascii="Arial" w:eastAsia="Times New Roman" w:hAnsi="Arial" w:cs="Arial"/>
          <w:b/>
          <w:sz w:val="24"/>
          <w:szCs w:val="24"/>
          <w:lang w:eastAsia="en-AU"/>
        </w:rPr>
      </w:pPr>
    </w:p>
    <w:p w:rsidR="001059B8" w:rsidRPr="001059B8" w:rsidRDefault="001059B8" w:rsidP="001059B8">
      <w:pPr>
        <w:rPr>
          <w:rFonts w:ascii="Arial" w:hAnsi="Arial" w:cs="Arial"/>
          <w:color w:val="1F4E79" w:themeColor="accent1" w:themeShade="80"/>
        </w:rPr>
      </w:pPr>
      <w:r w:rsidRPr="001059B8">
        <w:rPr>
          <w:rFonts w:ascii="Arial" w:hAnsi="Arial" w:cs="Arial"/>
          <w:b/>
          <w:color w:val="1F4E79" w:themeColor="accent1" w:themeShade="80"/>
          <w:sz w:val="28"/>
          <w:szCs w:val="28"/>
        </w:rPr>
        <w:t>Stress Buster</w:t>
      </w:r>
    </w:p>
    <w:p w:rsidR="001059B8" w:rsidRPr="001059B8" w:rsidRDefault="001059B8" w:rsidP="001059B8">
      <w:pPr>
        <w:rPr>
          <w:rFonts w:ascii="Arial" w:hAnsi="Arial" w:cs="Arial"/>
          <w:b/>
          <w:color w:val="000000"/>
        </w:rPr>
      </w:pPr>
      <w:r w:rsidRPr="001059B8">
        <w:rPr>
          <w:rFonts w:ascii="Arial" w:hAnsi="Arial" w:cs="Arial"/>
          <w:b/>
          <w:color w:val="000000"/>
        </w:rPr>
        <w:t>With wintry weather approaching it’s not always easy to catch some sun every day to ensure your body gets a regular boost of vitamin D.</w:t>
      </w:r>
    </w:p>
    <w:p w:rsidR="001059B8" w:rsidRPr="001059B8" w:rsidRDefault="001059B8" w:rsidP="001059B8">
      <w:pPr>
        <w:rPr>
          <w:rFonts w:ascii="Arial" w:hAnsi="Arial" w:cs="Arial"/>
          <w:b/>
          <w:color w:val="000000"/>
        </w:rPr>
      </w:pPr>
      <w:r w:rsidRPr="001059B8">
        <w:rPr>
          <w:rFonts w:ascii="Arial" w:hAnsi="Arial" w:cs="Arial"/>
          <w:b/>
          <w:color w:val="000000"/>
        </w:rPr>
        <w:t>Vitamin D plays a key role in increasing our brain’s serotonin levels, a feel-good chemical known to reduce anxiety and stress, so it’s important to keep supplies replenished during the cold, grey months.</w:t>
      </w:r>
    </w:p>
    <w:p w:rsidR="001059B8" w:rsidRPr="001059B8" w:rsidRDefault="001059B8" w:rsidP="001059B8">
      <w:pPr>
        <w:rPr>
          <w:rFonts w:ascii="Arial" w:hAnsi="Arial" w:cs="Arial"/>
          <w:b/>
          <w:color w:val="000000"/>
        </w:rPr>
      </w:pPr>
      <w:r w:rsidRPr="001059B8">
        <w:rPr>
          <w:rFonts w:ascii="Arial" w:hAnsi="Arial" w:cs="Arial"/>
          <w:b/>
          <w:color w:val="000000"/>
        </w:rPr>
        <w:t>Few foods are naturally rich in vitamin D, but the best ones are fish such as salmon, tuna and mackerel.</w:t>
      </w:r>
    </w:p>
    <w:p w:rsidR="001059B8" w:rsidRPr="001059B8" w:rsidRDefault="001059B8" w:rsidP="001059B8">
      <w:pPr>
        <w:jc w:val="center"/>
        <w:rPr>
          <w:rFonts w:ascii="Arial" w:hAnsi="Arial" w:cs="Arial"/>
          <w:color w:val="000000"/>
        </w:rPr>
      </w:pPr>
      <w:r w:rsidRPr="001059B8">
        <w:rPr>
          <w:rFonts w:ascii="Arial" w:hAnsi="Arial" w:cs="Arial"/>
          <w:noProof/>
          <w:color w:val="000000"/>
          <w:lang w:eastAsia="en-AU"/>
        </w:rPr>
        <w:drawing>
          <wp:inline distT="0" distB="0" distL="0" distR="0" wp14:anchorId="32F378BB" wp14:editId="416B6378">
            <wp:extent cx="1304925" cy="419100"/>
            <wp:effectExtent l="0" t="0" r="9525" b="0"/>
            <wp:docPr id="4" name="Picture 4" descr="f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sh"/>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4925" cy="419100"/>
                    </a:xfrm>
                    <a:prstGeom prst="rect">
                      <a:avLst/>
                    </a:prstGeom>
                    <a:noFill/>
                    <a:ln>
                      <a:noFill/>
                    </a:ln>
                  </pic:spPr>
                </pic:pic>
              </a:graphicData>
            </a:graphic>
          </wp:inline>
        </w:drawing>
      </w:r>
    </w:p>
    <w:p w:rsidR="001059B8" w:rsidRDefault="00E84C02" w:rsidP="001059B8">
      <w:pPr>
        <w:shd w:val="clear" w:color="auto" w:fill="FFFFFF"/>
        <w:spacing w:before="120" w:after="120" w:line="336" w:lineRule="atLeast"/>
        <w:rPr>
          <w:rFonts w:ascii="Arial" w:eastAsia="Times New Roman" w:hAnsi="Arial" w:cs="Arial"/>
          <w:b/>
          <w:color w:val="C45911" w:themeColor="accent2" w:themeShade="BF"/>
          <w:sz w:val="28"/>
          <w:szCs w:val="28"/>
          <w:lang w:eastAsia="en-AU"/>
        </w:rPr>
      </w:pPr>
      <w:r>
        <w:rPr>
          <w:rFonts w:ascii="Arial" w:eastAsia="Times New Roman" w:hAnsi="Arial" w:cs="Arial"/>
          <w:b/>
          <w:color w:val="C45911" w:themeColor="accent2" w:themeShade="BF"/>
          <w:sz w:val="28"/>
          <w:szCs w:val="28"/>
          <w:lang w:eastAsia="en-AU"/>
        </w:rPr>
        <w:t>Three steps to bliss in the kitchen:</w:t>
      </w:r>
    </w:p>
    <w:p w:rsidR="00E84C02" w:rsidRDefault="00E84C02" w:rsidP="001059B8">
      <w:pPr>
        <w:shd w:val="clear" w:color="auto" w:fill="FFFFFF"/>
        <w:spacing w:before="120" w:after="120" w:line="336" w:lineRule="atLeast"/>
        <w:rPr>
          <w:rFonts w:ascii="Arial" w:eastAsia="Times New Roman" w:hAnsi="Arial" w:cs="Arial"/>
          <w:b/>
          <w:sz w:val="24"/>
          <w:szCs w:val="24"/>
          <w:lang w:eastAsia="en-AU"/>
        </w:rPr>
      </w:pPr>
      <w:r>
        <w:rPr>
          <w:rFonts w:ascii="Arial" w:eastAsia="Times New Roman" w:hAnsi="Arial" w:cs="Arial"/>
          <w:b/>
          <w:sz w:val="24"/>
          <w:szCs w:val="24"/>
          <w:lang w:eastAsia="en-AU"/>
        </w:rPr>
        <w:t>If you find the kitchen intimidating rather than relaxing, follow</w:t>
      </w:r>
      <w:r w:rsidR="00B7490A">
        <w:rPr>
          <w:rFonts w:ascii="Arial" w:eastAsia="Times New Roman" w:hAnsi="Arial" w:cs="Arial"/>
          <w:b/>
          <w:sz w:val="24"/>
          <w:szCs w:val="24"/>
          <w:lang w:eastAsia="en-AU"/>
        </w:rPr>
        <w:t xml:space="preserve"> these three steps to culinary bliss:</w:t>
      </w:r>
    </w:p>
    <w:p w:rsidR="00B7490A" w:rsidRDefault="00B7490A" w:rsidP="00B7490A">
      <w:pPr>
        <w:pStyle w:val="ListParagraph"/>
        <w:numPr>
          <w:ilvl w:val="0"/>
          <w:numId w:val="6"/>
        </w:numPr>
        <w:shd w:val="clear" w:color="auto" w:fill="FFFFFF"/>
        <w:spacing w:before="120" w:after="120" w:line="336" w:lineRule="atLeast"/>
        <w:rPr>
          <w:rFonts w:ascii="Arial" w:eastAsia="Times New Roman" w:hAnsi="Arial" w:cs="Arial"/>
          <w:b/>
          <w:sz w:val="24"/>
          <w:szCs w:val="24"/>
          <w:lang w:eastAsia="en-AU"/>
        </w:rPr>
      </w:pPr>
      <w:r>
        <w:rPr>
          <w:rFonts w:ascii="Arial" w:eastAsia="Times New Roman" w:hAnsi="Arial" w:cs="Arial"/>
          <w:b/>
          <w:sz w:val="24"/>
          <w:szCs w:val="24"/>
          <w:lang w:eastAsia="en-AU"/>
        </w:rPr>
        <w:t>Find your confidence first, advises Maggie Beer. “Find something simple that you love to eat and just master it…practice is a tremendous thing.”</w:t>
      </w:r>
    </w:p>
    <w:p w:rsidR="00B7490A" w:rsidRDefault="00B7490A" w:rsidP="00B7490A">
      <w:pPr>
        <w:pStyle w:val="ListParagraph"/>
        <w:numPr>
          <w:ilvl w:val="0"/>
          <w:numId w:val="6"/>
        </w:numPr>
        <w:shd w:val="clear" w:color="auto" w:fill="FFFFFF"/>
        <w:spacing w:before="120" w:after="120" w:line="336" w:lineRule="atLeast"/>
        <w:rPr>
          <w:rFonts w:ascii="Arial" w:eastAsia="Times New Roman" w:hAnsi="Arial" w:cs="Arial"/>
          <w:b/>
          <w:sz w:val="24"/>
          <w:szCs w:val="24"/>
          <w:lang w:eastAsia="en-AU"/>
        </w:rPr>
      </w:pPr>
      <w:r>
        <w:rPr>
          <w:rFonts w:ascii="Arial" w:eastAsia="Times New Roman" w:hAnsi="Arial" w:cs="Arial"/>
          <w:b/>
          <w:sz w:val="24"/>
          <w:szCs w:val="24"/>
          <w:lang w:eastAsia="en-AU"/>
        </w:rPr>
        <w:t>Maggie Beer also suggests growing some ingredients yourself. “If you pick fresh rosemary and put it in your dish…that makes such a difference to your food and you get so much pleasure that you’ve grown it.”</w:t>
      </w:r>
    </w:p>
    <w:p w:rsidR="00B7490A" w:rsidRDefault="00B7490A" w:rsidP="00B7490A">
      <w:pPr>
        <w:pStyle w:val="ListParagraph"/>
        <w:numPr>
          <w:ilvl w:val="0"/>
          <w:numId w:val="6"/>
        </w:numPr>
        <w:shd w:val="clear" w:color="auto" w:fill="FFFFFF"/>
        <w:spacing w:before="120" w:after="120" w:line="336" w:lineRule="atLeast"/>
        <w:rPr>
          <w:rFonts w:ascii="Arial" w:eastAsia="Times New Roman" w:hAnsi="Arial" w:cs="Arial"/>
          <w:b/>
          <w:sz w:val="24"/>
          <w:szCs w:val="24"/>
          <w:lang w:eastAsia="en-AU"/>
        </w:rPr>
      </w:pPr>
      <w:r>
        <w:rPr>
          <w:rFonts w:ascii="Arial" w:eastAsia="Times New Roman" w:hAnsi="Arial" w:cs="Arial"/>
          <w:b/>
          <w:sz w:val="24"/>
          <w:szCs w:val="24"/>
          <w:lang w:eastAsia="en-AU"/>
        </w:rPr>
        <w:t>Finally, cultivate some mindfulness. Psychologist Liana Taylor says: “Smell the ingredients; really see the ingredients. Feel the texture, notice what happens when you mix the ingredients. Take notice of all the senses: touch, sight, smell</w:t>
      </w:r>
      <w:r w:rsidR="0000619D">
        <w:rPr>
          <w:rFonts w:ascii="Arial" w:eastAsia="Times New Roman" w:hAnsi="Arial" w:cs="Arial"/>
          <w:b/>
          <w:sz w:val="24"/>
          <w:szCs w:val="24"/>
          <w:lang w:eastAsia="en-AU"/>
        </w:rPr>
        <w:t>, taste and sound…</w:t>
      </w:r>
    </w:p>
    <w:p w:rsidR="0000619D" w:rsidRDefault="0000619D" w:rsidP="0000619D">
      <w:pPr>
        <w:shd w:val="clear" w:color="auto" w:fill="FFFFFF"/>
        <w:spacing w:before="120" w:after="120" w:line="336" w:lineRule="atLeast"/>
        <w:rPr>
          <w:rFonts w:ascii="Arial" w:eastAsia="Times New Roman" w:hAnsi="Arial" w:cs="Arial"/>
          <w:b/>
          <w:sz w:val="24"/>
          <w:szCs w:val="24"/>
          <w:lang w:eastAsia="en-AU"/>
        </w:rPr>
      </w:pPr>
      <w:r>
        <w:rPr>
          <w:rFonts w:ascii="Arial" w:eastAsia="Times New Roman" w:hAnsi="Arial" w:cs="Arial"/>
          <w:b/>
          <w:sz w:val="24"/>
          <w:szCs w:val="24"/>
          <w:lang w:eastAsia="en-AU"/>
        </w:rPr>
        <w:t xml:space="preserve">p.59 </w:t>
      </w:r>
      <w:r>
        <w:rPr>
          <w:rFonts w:ascii="Arial" w:eastAsia="Times New Roman" w:hAnsi="Arial" w:cs="Arial"/>
          <w:b/>
          <w:i/>
          <w:sz w:val="24"/>
          <w:szCs w:val="24"/>
          <w:lang w:eastAsia="en-AU"/>
        </w:rPr>
        <w:t>Mindfood</w:t>
      </w:r>
      <w:r>
        <w:rPr>
          <w:rFonts w:ascii="Arial" w:eastAsia="Times New Roman" w:hAnsi="Arial" w:cs="Arial"/>
          <w:b/>
          <w:sz w:val="24"/>
          <w:szCs w:val="24"/>
          <w:lang w:eastAsia="en-AU"/>
        </w:rPr>
        <w:t xml:space="preserve"> 2014 special winter food edition</w:t>
      </w:r>
    </w:p>
    <w:p w:rsidR="001059B8" w:rsidRPr="00AB212C" w:rsidRDefault="001848F3" w:rsidP="00AB212C">
      <w:pPr>
        <w:shd w:val="clear" w:color="auto" w:fill="FFFFFF"/>
        <w:spacing w:before="120" w:after="120" w:line="336" w:lineRule="atLeast"/>
        <w:jc w:val="center"/>
        <w:rPr>
          <w:rFonts w:ascii="Arial" w:eastAsia="Times New Roman" w:hAnsi="Arial" w:cs="Arial"/>
          <w:b/>
          <w:sz w:val="24"/>
          <w:szCs w:val="24"/>
          <w:lang w:eastAsia="en-AU"/>
        </w:rPr>
      </w:pPr>
      <w:r>
        <w:rPr>
          <w:rFonts w:ascii="Arial" w:eastAsia="Times New Roman" w:hAnsi="Arial" w:cs="Arial"/>
          <w:b/>
          <w:noProof/>
          <w:sz w:val="24"/>
          <w:szCs w:val="24"/>
          <w:lang w:eastAsia="en-AU"/>
        </w:rPr>
        <w:drawing>
          <wp:inline distT="0" distB="0" distL="0" distR="0">
            <wp:extent cx="2438400" cy="1609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emary.jpg"/>
                    <pic:cNvPicPr/>
                  </pic:nvPicPr>
                  <pic:blipFill>
                    <a:blip r:embed="rId18">
                      <a:extLst>
                        <a:ext uri="{28A0092B-C50C-407E-A947-70E740481C1C}">
                          <a14:useLocalDpi xmlns:a14="http://schemas.microsoft.com/office/drawing/2010/main" val="0"/>
                        </a:ext>
                      </a:extLst>
                    </a:blip>
                    <a:stretch>
                      <a:fillRect/>
                    </a:stretch>
                  </pic:blipFill>
                  <pic:spPr>
                    <a:xfrm>
                      <a:off x="0" y="0"/>
                      <a:ext cx="2438400" cy="1609725"/>
                    </a:xfrm>
                    <a:prstGeom prst="rect">
                      <a:avLst/>
                    </a:prstGeom>
                  </pic:spPr>
                </pic:pic>
              </a:graphicData>
            </a:graphic>
          </wp:inline>
        </w:drawing>
      </w:r>
    </w:p>
    <w:p w:rsidR="001059B8" w:rsidRPr="001059B8" w:rsidRDefault="001059B8" w:rsidP="001059B8">
      <w:pPr>
        <w:keepNext/>
        <w:spacing w:after="0" w:line="240" w:lineRule="auto"/>
        <w:outlineLvl w:val="0"/>
        <w:rPr>
          <w:rFonts w:ascii="Arial" w:eastAsia="Times New Roman" w:hAnsi="Arial" w:cs="Arial"/>
          <w:b/>
          <w:bCs/>
          <w:color w:val="339966"/>
          <w:sz w:val="48"/>
          <w:szCs w:val="24"/>
        </w:rPr>
      </w:pPr>
      <w:r w:rsidRPr="001059B8">
        <w:rPr>
          <w:rFonts w:ascii="Arial" w:eastAsia="Times New Roman" w:hAnsi="Arial" w:cs="Arial"/>
          <w:b/>
          <w:bCs/>
          <w:color w:val="339966"/>
          <w:sz w:val="48"/>
          <w:szCs w:val="24"/>
        </w:rPr>
        <w:t>Boundaries</w:t>
      </w:r>
    </w:p>
    <w:p w:rsidR="001059B8" w:rsidRPr="001059B8" w:rsidRDefault="001059B8" w:rsidP="001059B8">
      <w:pPr>
        <w:keepNext/>
        <w:spacing w:after="0" w:line="240" w:lineRule="auto"/>
        <w:outlineLvl w:val="1"/>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A tool for keeping families afloat and connected</w:t>
      </w:r>
    </w:p>
    <w:p w:rsidR="001059B8" w:rsidRPr="001059B8" w:rsidRDefault="001059B8" w:rsidP="001059B8">
      <w:pPr>
        <w:jc w:val="center"/>
      </w:pPr>
    </w:p>
    <w:p w:rsidR="001059B8" w:rsidRPr="001059B8" w:rsidRDefault="001059B8" w:rsidP="001059B8">
      <w:pPr>
        <w:jc w:val="center"/>
      </w:pPr>
    </w:p>
    <w:p w:rsidR="001059B8" w:rsidRPr="001059B8" w:rsidRDefault="001059B8" w:rsidP="001059B8">
      <w:pPr>
        <w:spacing w:after="0" w:line="240" w:lineRule="auto"/>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Why is it so important to learn how to create boundaries?</w:t>
      </w:r>
    </w:p>
    <w:p w:rsidR="001059B8" w:rsidRPr="001059B8" w:rsidRDefault="001059B8" w:rsidP="001059B8">
      <w:pPr>
        <w:spacing w:after="0" w:line="240" w:lineRule="auto"/>
        <w:rPr>
          <w:rFonts w:ascii="Arial" w:eastAsia="Times New Roman" w:hAnsi="Arial" w:cs="Arial"/>
          <w:b/>
          <w:bCs/>
          <w:color w:val="339966"/>
          <w:sz w:val="32"/>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Healthy boundaries are integral to how we find privacy, personal respect and our sense of what we as individuals are entitled to.</w:t>
      </w:r>
    </w:p>
    <w:p w:rsidR="001059B8" w:rsidRPr="001059B8" w:rsidRDefault="001059B8" w:rsidP="001059B8">
      <w:pPr>
        <w:rPr>
          <w:rFonts w:ascii="Arial" w:hAnsi="Arial" w:cs="Arial"/>
          <w:b/>
          <w:bCs/>
          <w:color w:val="339966"/>
        </w:rPr>
      </w:pPr>
      <w:r w:rsidRPr="001059B8">
        <w:rPr>
          <w:rFonts w:ascii="Arial" w:hAnsi="Arial" w:cs="Arial"/>
          <w:b/>
          <w:bCs/>
          <w:color w:val="339966"/>
        </w:rPr>
        <w:t>We all need boundaries for our own peace of mind.</w:t>
      </w:r>
    </w:p>
    <w:p w:rsidR="001059B8" w:rsidRPr="001059B8" w:rsidRDefault="001059B8" w:rsidP="001059B8">
      <w:pPr>
        <w:rPr>
          <w:rFonts w:ascii="Arial" w:hAnsi="Arial" w:cs="Arial"/>
          <w:b/>
          <w:bCs/>
          <w:color w:val="339966"/>
        </w:rPr>
      </w:pPr>
    </w:p>
    <w:p w:rsidR="001059B8" w:rsidRPr="001059B8" w:rsidRDefault="001059B8" w:rsidP="001059B8">
      <w:pPr>
        <w:spacing w:after="0" w:line="240" w:lineRule="auto"/>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Why is it so important to learn how to respect someone else’s boundaries?</w:t>
      </w:r>
    </w:p>
    <w:p w:rsidR="001059B8" w:rsidRPr="001059B8" w:rsidRDefault="001059B8" w:rsidP="001059B8">
      <w:pPr>
        <w:spacing w:after="0" w:line="240" w:lineRule="auto"/>
        <w:rPr>
          <w:rFonts w:ascii="Arial" w:eastAsia="Times New Roman" w:hAnsi="Arial" w:cs="Arial"/>
          <w:b/>
          <w:bCs/>
          <w:color w:val="339966"/>
          <w:sz w:val="32"/>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If we do not learn to see and respect the boundaries of others, we may be guilty of intruding, acting inappropriately, or violating the human rights of another individual.</w:t>
      </w:r>
    </w:p>
    <w:p w:rsidR="001059B8" w:rsidRPr="001059B8" w:rsidRDefault="001059B8" w:rsidP="001059B8">
      <w:pPr>
        <w:rPr>
          <w:rFonts w:ascii="Arial" w:hAnsi="Arial" w:cs="Arial"/>
          <w:b/>
          <w:bCs/>
          <w:color w:val="339966"/>
        </w:rPr>
      </w:pPr>
      <w:r w:rsidRPr="001059B8">
        <w:rPr>
          <w:rFonts w:ascii="Arial" w:hAnsi="Arial" w:cs="Arial"/>
          <w:b/>
          <w:bCs/>
          <w:color w:val="339966"/>
        </w:rPr>
        <w:t>Boundaries are what enable us to live together civilly.</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Basic boundaries/limits</w:t>
      </w:r>
    </w:p>
    <w:p w:rsidR="001059B8" w:rsidRPr="001059B8" w:rsidRDefault="001059B8" w:rsidP="001059B8">
      <w:pPr>
        <w:spacing w:after="0" w:line="240" w:lineRule="auto"/>
        <w:rPr>
          <w:rFonts w:ascii="Arial" w:eastAsia="Times New Roman" w:hAnsi="Arial" w:cs="Arial"/>
          <w:b/>
          <w:bCs/>
          <w:color w:val="339966"/>
          <w:sz w:val="32"/>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The following 5 rules can be considered as a basis for setting healthy boundaries:</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1. I have the right to say no to people (within reason &amp; without feeling guilty)</w:t>
      </w: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2. I won’t tolerate abuse (of any kind)</w:t>
      </w: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3. I have a right to privacy</w:t>
      </w: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4. I have a right to expect friends/family to support me.</w:t>
      </w: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5. I have a right to be listened to</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Ensure that limits are stated in clear and simple terms</w:t>
      </w:r>
    </w:p>
    <w:p w:rsidR="001059B8" w:rsidRPr="001059B8" w:rsidRDefault="001059B8" w:rsidP="001059B8">
      <w:pPr>
        <w:spacing w:after="0" w:line="240" w:lineRule="auto"/>
        <w:rPr>
          <w:rFonts w:ascii="Arial" w:eastAsia="Times New Roman" w:hAnsi="Arial" w:cs="Arial"/>
          <w:b/>
          <w:bCs/>
          <w:color w:val="339966"/>
          <w:sz w:val="32"/>
          <w:szCs w:val="24"/>
        </w:rPr>
      </w:pPr>
    </w:p>
    <w:p w:rsidR="001059B8" w:rsidRPr="001059B8" w:rsidRDefault="001059B8" w:rsidP="001059B8">
      <w:pPr>
        <w:spacing w:after="0" w:line="240" w:lineRule="auto"/>
        <w:rPr>
          <w:rFonts w:ascii="Arial" w:eastAsia="Times New Roman" w:hAnsi="Arial" w:cs="Arial"/>
          <w:b/>
          <w:bCs/>
          <w:color w:val="339966"/>
          <w:sz w:val="32"/>
          <w:szCs w:val="24"/>
        </w:rPr>
      </w:pPr>
      <w:r w:rsidRPr="001059B8">
        <w:rPr>
          <w:rFonts w:ascii="Arial" w:eastAsia="Times New Roman" w:hAnsi="Arial" w:cs="Arial"/>
          <w:b/>
          <w:bCs/>
          <w:color w:val="339966"/>
          <w:sz w:val="32"/>
          <w:szCs w:val="24"/>
        </w:rPr>
        <w:t>Boundaries or barriers</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Boundaries become barriers when communication closes down.</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To prevent yourself seeing a boundary as a barrier, try to put yourself in the other person’s shoes: how would you react to your own request?</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Don’t be afraid to communicate.</w:t>
      </w:r>
    </w:p>
    <w:p w:rsidR="001059B8" w:rsidRPr="001059B8" w:rsidRDefault="001059B8" w:rsidP="001059B8">
      <w:pPr>
        <w:spacing w:after="0" w:line="240" w:lineRule="auto"/>
        <w:rPr>
          <w:rFonts w:ascii="Arial" w:eastAsia="Times New Roman" w:hAnsi="Arial" w:cs="Arial"/>
          <w:b/>
          <w:bCs/>
          <w:color w:val="339966"/>
          <w:sz w:val="24"/>
          <w:szCs w:val="24"/>
        </w:rPr>
      </w:pPr>
    </w:p>
    <w:p w:rsidR="001059B8" w:rsidRPr="001059B8" w:rsidRDefault="001059B8" w:rsidP="001059B8">
      <w:pPr>
        <w:spacing w:after="0" w:line="240" w:lineRule="auto"/>
        <w:rPr>
          <w:rFonts w:ascii="Arial" w:eastAsia="Times New Roman" w:hAnsi="Arial" w:cs="Arial"/>
          <w:b/>
          <w:bCs/>
          <w:color w:val="339966"/>
          <w:sz w:val="24"/>
          <w:szCs w:val="24"/>
        </w:rPr>
      </w:pPr>
      <w:r w:rsidRPr="001059B8">
        <w:rPr>
          <w:rFonts w:ascii="Arial" w:eastAsia="Times New Roman" w:hAnsi="Arial" w:cs="Arial"/>
          <w:b/>
          <w:bCs/>
          <w:color w:val="339966"/>
          <w:sz w:val="24"/>
          <w:szCs w:val="24"/>
        </w:rPr>
        <w:t>Condensed from an article ‘Boundaries and Barriers by Mark Sichel and Alicia L. Cervini on Psybersquare website</w:t>
      </w:r>
    </w:p>
    <w:p w:rsidR="001059B8" w:rsidRPr="001059B8" w:rsidRDefault="001059B8" w:rsidP="001059B8">
      <w:pPr>
        <w:autoSpaceDE w:val="0"/>
        <w:autoSpaceDN w:val="0"/>
        <w:adjustRightInd w:val="0"/>
        <w:spacing w:after="0" w:line="240" w:lineRule="auto"/>
        <w:ind w:right="-766"/>
        <w:jc w:val="both"/>
        <w:rPr>
          <w:rFonts w:ascii="Arial" w:eastAsia="Times New Roman" w:hAnsi="Arial" w:cs="Arial"/>
          <w:b/>
          <w:sz w:val="24"/>
          <w:szCs w:val="24"/>
        </w:rPr>
      </w:pPr>
    </w:p>
    <w:p w:rsidR="001059B8" w:rsidRPr="001059B8" w:rsidRDefault="001059B8" w:rsidP="001059B8">
      <w:pPr>
        <w:jc w:val="center"/>
        <w:rPr>
          <w:rFonts w:ascii="Arial" w:hAnsi="Arial" w:cs="Arial"/>
          <w:b/>
          <w:color w:val="76923C"/>
          <w:sz w:val="32"/>
          <w:szCs w:val="32"/>
          <w:u w:val="single"/>
        </w:rPr>
      </w:pPr>
      <w:r w:rsidRPr="001059B8">
        <w:rPr>
          <w:rFonts w:ascii="Arial" w:hAnsi="Arial" w:cs="Arial"/>
          <w:b/>
          <w:color w:val="76923C"/>
          <w:sz w:val="32"/>
          <w:szCs w:val="32"/>
          <w:u w:val="single"/>
        </w:rPr>
        <w:t>For carer support &amp; information about mental health services</w:t>
      </w:r>
    </w:p>
    <w:p w:rsidR="001059B8" w:rsidRPr="001059B8" w:rsidRDefault="001059B8" w:rsidP="001059B8">
      <w:pPr>
        <w:jc w:val="center"/>
        <w:rPr>
          <w:rFonts w:ascii="Arial" w:hAnsi="Arial" w:cs="Arial"/>
          <w:b/>
          <w:color w:val="0070C0"/>
          <w:sz w:val="24"/>
          <w:szCs w:val="24"/>
        </w:rPr>
      </w:pP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Ring Pamela – 421 52418 or mob 0437 663 845</w:t>
      </w: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Jennifer – 421 52419 or mob 0490 346 694</w:t>
      </w:r>
    </w:p>
    <w:p w:rsidR="001059B8" w:rsidRPr="001059B8" w:rsidRDefault="001059B8" w:rsidP="001059B8">
      <w:pPr>
        <w:jc w:val="center"/>
        <w:rPr>
          <w:rFonts w:ascii="Arial" w:hAnsi="Arial" w:cs="Arial"/>
          <w:b/>
          <w:color w:val="31849B"/>
          <w:sz w:val="24"/>
          <w:szCs w:val="24"/>
        </w:rPr>
      </w:pPr>
    </w:p>
    <w:p w:rsidR="00977770" w:rsidRDefault="001059B8" w:rsidP="00977770">
      <w:pPr>
        <w:jc w:val="center"/>
        <w:rPr>
          <w:rFonts w:ascii="Arial" w:hAnsi="Arial" w:cs="Arial"/>
          <w:b/>
          <w:color w:val="669900"/>
          <w:sz w:val="28"/>
          <w:szCs w:val="28"/>
        </w:rPr>
      </w:pPr>
      <w:r w:rsidRPr="001059B8">
        <w:rPr>
          <w:rFonts w:ascii="Arial" w:hAnsi="Arial" w:cs="Arial"/>
          <w:b/>
          <w:color w:val="669900"/>
          <w:sz w:val="28"/>
          <w:szCs w:val="28"/>
        </w:rPr>
        <w:t>We both work part time so leave a message &amp; we will call you as soon as possible</w:t>
      </w:r>
    </w:p>
    <w:p w:rsidR="001059B8" w:rsidRPr="001059B8" w:rsidRDefault="001059B8" w:rsidP="00977770">
      <w:pPr>
        <w:jc w:val="center"/>
        <w:rPr>
          <w:rFonts w:ascii="Arial" w:hAnsi="Arial" w:cs="Arial"/>
          <w:b/>
          <w:color w:val="C00000"/>
          <w:sz w:val="28"/>
          <w:szCs w:val="28"/>
        </w:rPr>
      </w:pPr>
      <w:r w:rsidRPr="001059B8">
        <w:rPr>
          <w:rFonts w:ascii="Arial" w:hAnsi="Arial" w:cs="Arial"/>
          <w:b/>
          <w:color w:val="669900"/>
          <w:sz w:val="28"/>
          <w:szCs w:val="28"/>
        </w:rPr>
        <w:t xml:space="preserve"> </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For respite services</w:t>
      </w:r>
    </w:p>
    <w:p w:rsidR="001059B8" w:rsidRPr="001059B8" w:rsidRDefault="001059B8" w:rsidP="00977770">
      <w:pPr>
        <w:jc w:val="center"/>
        <w:rPr>
          <w:rFonts w:ascii="Arial" w:hAnsi="Arial" w:cs="Arial"/>
          <w:b/>
          <w:color w:val="31849B"/>
          <w:sz w:val="24"/>
          <w:szCs w:val="24"/>
        </w:rPr>
      </w:pPr>
      <w:r w:rsidRPr="001059B8">
        <w:rPr>
          <w:rFonts w:ascii="Arial" w:hAnsi="Arial" w:cs="Arial"/>
          <w:b/>
          <w:color w:val="31849B"/>
          <w:sz w:val="24"/>
          <w:szCs w:val="24"/>
        </w:rPr>
        <w:t>Ring the intake worker – FREECALL 1800 052 222</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National Family Drug Support</w:t>
      </w:r>
    </w:p>
    <w:p w:rsidR="001059B8" w:rsidRPr="001059B8" w:rsidRDefault="001059B8" w:rsidP="001059B8">
      <w:pPr>
        <w:jc w:val="center"/>
        <w:rPr>
          <w:rFonts w:ascii="Arial" w:hAnsi="Arial" w:cs="Arial"/>
          <w:b/>
          <w:color w:val="990000"/>
          <w:sz w:val="28"/>
          <w:szCs w:val="28"/>
        </w:rPr>
      </w:pPr>
      <w:r w:rsidRPr="001059B8">
        <w:rPr>
          <w:rFonts w:ascii="Arial" w:hAnsi="Arial" w:cs="Arial"/>
          <w:b/>
          <w:color w:val="669900"/>
        </w:rPr>
        <w:t>Available 7 days a week 24 hours a day – phone 1300 368 186</w:t>
      </w:r>
      <w:r w:rsidRPr="001059B8">
        <w:rPr>
          <w:rFonts w:ascii="Arial" w:hAnsi="Arial" w:cs="Arial"/>
          <w:b/>
          <w:color w:val="990000"/>
          <w:sz w:val="28"/>
          <w:szCs w:val="28"/>
        </w:rPr>
        <w:t xml:space="preserve"> </w:t>
      </w:r>
    </w:p>
    <w:p w:rsidR="001059B8" w:rsidRPr="001059B8" w:rsidRDefault="001059B8" w:rsidP="001059B8">
      <w:pPr>
        <w:jc w:val="center"/>
        <w:rPr>
          <w:rFonts w:ascii="Arial" w:hAnsi="Arial" w:cs="Arial"/>
          <w:b/>
          <w:color w:val="990000"/>
          <w:sz w:val="28"/>
          <w:szCs w:val="28"/>
        </w:rPr>
      </w:pPr>
    </w:p>
    <w:p w:rsidR="001059B8" w:rsidRPr="001059B8" w:rsidRDefault="001059B8" w:rsidP="001059B8">
      <w:pPr>
        <w:jc w:val="center"/>
        <w:rPr>
          <w:rFonts w:ascii="Arial" w:hAnsi="Arial" w:cs="Arial"/>
          <w:b/>
          <w:color w:val="990000"/>
          <w:sz w:val="28"/>
          <w:szCs w:val="28"/>
        </w:rPr>
      </w:pPr>
      <w:r w:rsidRPr="001059B8">
        <w:rPr>
          <w:rFonts w:ascii="Arial" w:hAnsi="Arial" w:cs="Arial"/>
          <w:b/>
          <w:color w:val="990000"/>
          <w:sz w:val="28"/>
          <w:szCs w:val="28"/>
        </w:rPr>
        <w:t>Lifeline 131114</w:t>
      </w:r>
    </w:p>
    <w:p w:rsidR="001059B8" w:rsidRPr="001059B8" w:rsidRDefault="001059B8" w:rsidP="00977770">
      <w:pPr>
        <w:jc w:val="center"/>
        <w:rPr>
          <w:rFonts w:ascii="Arial" w:hAnsi="Arial" w:cs="Arial"/>
          <w:b/>
          <w:color w:val="990000"/>
          <w:sz w:val="24"/>
          <w:szCs w:val="24"/>
        </w:rPr>
      </w:pPr>
      <w:r w:rsidRPr="001059B8">
        <w:rPr>
          <w:rFonts w:ascii="Arial" w:hAnsi="Arial" w:cs="Arial"/>
          <w:b/>
          <w:color w:val="990000"/>
          <w:sz w:val="24"/>
          <w:szCs w:val="24"/>
        </w:rPr>
        <w:t>This is a 24-hour telephone crisis service available every day of the year to anyone, anytime and from anywhere in Australia for just the cost of a local call</w:t>
      </w:r>
    </w:p>
    <w:p w:rsidR="001059B8" w:rsidRPr="001059B8" w:rsidRDefault="001059B8" w:rsidP="001059B8">
      <w:pPr>
        <w:jc w:val="center"/>
        <w:rPr>
          <w:rFonts w:ascii="Arial" w:hAnsi="Arial" w:cs="Arial"/>
          <w:b/>
          <w:color w:val="00B0F0"/>
          <w:sz w:val="28"/>
          <w:szCs w:val="28"/>
        </w:rPr>
      </w:pPr>
      <w:r w:rsidRPr="001059B8">
        <w:rPr>
          <w:rFonts w:ascii="Arial" w:hAnsi="Arial" w:cs="Arial"/>
          <w:b/>
          <w:color w:val="00B0F0"/>
          <w:sz w:val="28"/>
          <w:szCs w:val="28"/>
        </w:rPr>
        <w:t>Beyond Blue</w:t>
      </w:r>
    </w:p>
    <w:p w:rsidR="001059B8" w:rsidRPr="001059B8" w:rsidRDefault="001059B8" w:rsidP="001059B8">
      <w:pPr>
        <w:jc w:val="center"/>
        <w:rPr>
          <w:rFonts w:ascii="Arial" w:hAnsi="Arial" w:cs="Arial"/>
          <w:b/>
          <w:color w:val="00B0F0"/>
          <w:sz w:val="24"/>
          <w:szCs w:val="24"/>
        </w:rPr>
      </w:pPr>
      <w:r w:rsidRPr="001059B8">
        <w:rPr>
          <w:rFonts w:ascii="Arial" w:hAnsi="Arial" w:cs="Arial"/>
          <w:b/>
          <w:color w:val="00B0F0"/>
          <w:sz w:val="24"/>
          <w:szCs w:val="24"/>
        </w:rPr>
        <w:t>Talk it through day or night</w:t>
      </w:r>
    </w:p>
    <w:p w:rsidR="001059B8" w:rsidRPr="001059B8" w:rsidRDefault="001059B8" w:rsidP="00977770">
      <w:pPr>
        <w:jc w:val="center"/>
        <w:rPr>
          <w:rFonts w:ascii="Arial" w:hAnsi="Arial" w:cs="Arial"/>
          <w:b/>
          <w:color w:val="00B0F0"/>
          <w:sz w:val="24"/>
          <w:szCs w:val="24"/>
        </w:rPr>
      </w:pPr>
      <w:r w:rsidRPr="001059B8">
        <w:rPr>
          <w:rFonts w:ascii="Arial" w:hAnsi="Arial" w:cs="Arial"/>
          <w:b/>
          <w:color w:val="00B0F0"/>
          <w:sz w:val="24"/>
          <w:szCs w:val="24"/>
        </w:rPr>
        <w:t>1300 224 636</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8"/>
          <w:szCs w:val="28"/>
        </w:rPr>
        <w:t>SANE</w:t>
      </w:r>
      <w:r w:rsidRPr="001059B8">
        <w:rPr>
          <w:rFonts w:ascii="Arial" w:hAnsi="Arial" w:cs="Arial"/>
          <w:b/>
          <w:color w:val="1F4E79" w:themeColor="accent1" w:themeShade="80"/>
          <w:sz w:val="24"/>
          <w:szCs w:val="24"/>
        </w:rPr>
        <w:t xml:space="preserve"> Helpline 1800 SANE (7263)</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4"/>
          <w:szCs w:val="24"/>
        </w:rPr>
        <w:t>Information and advice 9 – 5 weekdays</w:t>
      </w:r>
    </w:p>
    <w:p w:rsidR="001059B8" w:rsidRPr="001059B8" w:rsidRDefault="001059B8" w:rsidP="001059B8">
      <w:pPr>
        <w:jc w:val="center"/>
        <w:rPr>
          <w:rFonts w:ascii="Arial" w:hAnsi="Arial" w:cs="Arial"/>
          <w:b/>
          <w:sz w:val="24"/>
          <w:szCs w:val="24"/>
        </w:rPr>
      </w:pPr>
    </w:p>
    <w:p w:rsidR="005A5F61" w:rsidRDefault="001059B8" w:rsidP="001059B8">
      <w:pPr>
        <w:jc w:val="center"/>
        <w:rPr>
          <w:rFonts w:ascii="Arial" w:hAnsi="Arial" w:cs="Arial"/>
          <w:b/>
          <w:color w:val="7030A0"/>
          <w:sz w:val="28"/>
          <w:szCs w:val="28"/>
        </w:rPr>
      </w:pPr>
      <w:r w:rsidRPr="001059B8">
        <w:rPr>
          <w:rFonts w:ascii="Arial" w:hAnsi="Arial" w:cs="Arial"/>
          <w:b/>
          <w:color w:val="7030A0"/>
          <w:sz w:val="28"/>
          <w:szCs w:val="28"/>
        </w:rPr>
        <w:t>Suicide Helpline 1300 651 251</w:t>
      </w:r>
    </w:p>
    <w:p w:rsidR="00977770" w:rsidRDefault="00977770" w:rsidP="001059B8">
      <w:pPr>
        <w:jc w:val="center"/>
        <w:rPr>
          <w:rFonts w:ascii="Arial" w:hAnsi="Arial" w:cs="Arial"/>
          <w:b/>
          <w:color w:val="7030A0"/>
          <w:sz w:val="28"/>
          <w:szCs w:val="28"/>
        </w:rPr>
      </w:pPr>
    </w:p>
    <w:p w:rsidR="00977770" w:rsidRPr="001059B8" w:rsidRDefault="00977770" w:rsidP="001059B8">
      <w:pPr>
        <w:jc w:val="center"/>
        <w:rPr>
          <w:rFonts w:ascii="Arial" w:hAnsi="Arial" w:cs="Arial"/>
          <w:b/>
          <w:color w:val="7030A0"/>
          <w:sz w:val="28"/>
          <w:szCs w:val="28"/>
        </w:rPr>
      </w:pPr>
    </w:p>
    <w:p w:rsidR="005A5F61" w:rsidRPr="00977770" w:rsidRDefault="00977770" w:rsidP="00977770">
      <w:pPr>
        <w:jc w:val="center"/>
        <w:rPr>
          <w:rFonts w:ascii="Arial" w:hAnsi="Arial" w:cs="Arial"/>
          <w:b/>
          <w:color w:val="C45911" w:themeColor="accent2" w:themeShade="BF"/>
          <w:sz w:val="32"/>
          <w:szCs w:val="32"/>
          <w:lang w:val="en-US"/>
        </w:rPr>
      </w:pPr>
      <w:r w:rsidRPr="00977770">
        <w:rPr>
          <w:rFonts w:ascii="Arial" w:hAnsi="Arial" w:cs="Arial"/>
          <w:b/>
          <w:color w:val="C45911" w:themeColor="accent2" w:themeShade="BF"/>
          <w:sz w:val="32"/>
          <w:szCs w:val="32"/>
          <w:lang w:val="en-US"/>
        </w:rPr>
        <w:t>This document was created by Mental Health and Drugs and Alcohol Services, Barwon Health.</w:t>
      </w:r>
    </w:p>
    <w:p w:rsidR="005A5F61" w:rsidRDefault="005A5F61" w:rsidP="00977770">
      <w:pPr>
        <w:rPr>
          <w:rFonts w:ascii="Arial" w:hAnsi="Arial" w:cs="Arial"/>
          <w:b/>
          <w:color w:val="538135" w:themeColor="accent6" w:themeShade="BF"/>
          <w:sz w:val="24"/>
          <w:szCs w:val="24"/>
          <w:lang w:val="en-US"/>
        </w:rPr>
      </w:pPr>
    </w:p>
    <w:sectPr w:rsidR="005A5F61" w:rsidSect="005A5F61">
      <w:footerReference w:type="default" r:id="rId19"/>
      <w:pgSz w:w="11906" w:h="16838" w:code="9"/>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8C7" w:rsidRDefault="006458C7" w:rsidP="00ED4CAC">
      <w:pPr>
        <w:spacing w:after="0" w:line="240" w:lineRule="auto"/>
      </w:pPr>
      <w:r>
        <w:separator/>
      </w:r>
    </w:p>
  </w:endnote>
  <w:endnote w:type="continuationSeparator" w:id="0">
    <w:p w:rsidR="006458C7" w:rsidRDefault="006458C7" w:rsidP="00ED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8128"/>
      <w:docPartObj>
        <w:docPartGallery w:val="Page Numbers (Bottom of Page)"/>
        <w:docPartUnique/>
      </w:docPartObj>
    </w:sdtPr>
    <w:sdtEndPr>
      <w:rPr>
        <w:color w:val="7F7F7F" w:themeColor="background1" w:themeShade="7F"/>
        <w:spacing w:val="60"/>
      </w:rPr>
    </w:sdtEndPr>
    <w:sdtContent>
      <w:p w:rsidR="00ED4CAC" w:rsidRDefault="00ED4CAC">
        <w:pPr>
          <w:pStyle w:val="Footer"/>
          <w:pBdr>
            <w:top w:val="single" w:sz="4" w:space="1" w:color="D9D9D9" w:themeColor="background1" w:themeShade="D9"/>
          </w:pBdr>
          <w:jc w:val="right"/>
        </w:pPr>
        <w:r>
          <w:fldChar w:fldCharType="begin"/>
        </w:r>
        <w:r>
          <w:instrText xml:space="preserve"> PAGE   \* MERGEFORMAT </w:instrText>
        </w:r>
        <w:r>
          <w:fldChar w:fldCharType="separate"/>
        </w:r>
        <w:r w:rsidR="00744339">
          <w:rPr>
            <w:noProof/>
          </w:rPr>
          <w:t>1</w:t>
        </w:r>
        <w:r>
          <w:rPr>
            <w:noProof/>
          </w:rPr>
          <w:fldChar w:fldCharType="end"/>
        </w:r>
        <w:r>
          <w:t xml:space="preserve"> | </w:t>
        </w:r>
        <w:r>
          <w:rPr>
            <w:color w:val="7F7F7F" w:themeColor="background1" w:themeShade="7F"/>
            <w:spacing w:val="60"/>
          </w:rPr>
          <w:t>Page</w:t>
        </w:r>
      </w:p>
    </w:sdtContent>
  </w:sdt>
  <w:p w:rsidR="00ED4CAC" w:rsidRDefault="00E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8C7" w:rsidRDefault="006458C7" w:rsidP="00ED4CAC">
      <w:pPr>
        <w:spacing w:after="0" w:line="240" w:lineRule="auto"/>
      </w:pPr>
      <w:r>
        <w:separator/>
      </w:r>
    </w:p>
  </w:footnote>
  <w:footnote w:type="continuationSeparator" w:id="0">
    <w:p w:rsidR="006458C7" w:rsidRDefault="006458C7" w:rsidP="00ED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E596BC3"/>
    <w:multiLevelType w:val="hybridMultilevel"/>
    <w:tmpl w:val="AE92A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8A049DF"/>
    <w:multiLevelType w:val="hybridMultilevel"/>
    <w:tmpl w:val="637E5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7172125"/>
    <w:multiLevelType w:val="hybridMultilevel"/>
    <w:tmpl w:val="73EEE0F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0619D"/>
    <w:rsid w:val="00030173"/>
    <w:rsid w:val="000664C9"/>
    <w:rsid w:val="000A1253"/>
    <w:rsid w:val="000C263C"/>
    <w:rsid w:val="000D35D6"/>
    <w:rsid w:val="001059B8"/>
    <w:rsid w:val="00115BB0"/>
    <w:rsid w:val="00134B33"/>
    <w:rsid w:val="00137FC0"/>
    <w:rsid w:val="00172664"/>
    <w:rsid w:val="001848F3"/>
    <w:rsid w:val="001C33F3"/>
    <w:rsid w:val="001E3008"/>
    <w:rsid w:val="00223DE8"/>
    <w:rsid w:val="00251A35"/>
    <w:rsid w:val="002856B0"/>
    <w:rsid w:val="00297C6B"/>
    <w:rsid w:val="002C3A68"/>
    <w:rsid w:val="003360B3"/>
    <w:rsid w:val="00367349"/>
    <w:rsid w:val="00375336"/>
    <w:rsid w:val="00394F55"/>
    <w:rsid w:val="003A1DC9"/>
    <w:rsid w:val="004037CA"/>
    <w:rsid w:val="00454D43"/>
    <w:rsid w:val="00471939"/>
    <w:rsid w:val="00485528"/>
    <w:rsid w:val="004C07FA"/>
    <w:rsid w:val="004C279A"/>
    <w:rsid w:val="004C38CF"/>
    <w:rsid w:val="004F0188"/>
    <w:rsid w:val="005023C5"/>
    <w:rsid w:val="00512B5D"/>
    <w:rsid w:val="00535250"/>
    <w:rsid w:val="00541D1B"/>
    <w:rsid w:val="0056585F"/>
    <w:rsid w:val="00586AA5"/>
    <w:rsid w:val="005A5F61"/>
    <w:rsid w:val="00622919"/>
    <w:rsid w:val="00644F73"/>
    <w:rsid w:val="006458C7"/>
    <w:rsid w:val="00645C5C"/>
    <w:rsid w:val="00695BCA"/>
    <w:rsid w:val="006F3CA5"/>
    <w:rsid w:val="007020F8"/>
    <w:rsid w:val="00744339"/>
    <w:rsid w:val="00774DF6"/>
    <w:rsid w:val="00794CB5"/>
    <w:rsid w:val="007C4D68"/>
    <w:rsid w:val="007E36AC"/>
    <w:rsid w:val="007E4101"/>
    <w:rsid w:val="0089051F"/>
    <w:rsid w:val="009027AE"/>
    <w:rsid w:val="0090320A"/>
    <w:rsid w:val="0092529C"/>
    <w:rsid w:val="0093701B"/>
    <w:rsid w:val="00977770"/>
    <w:rsid w:val="0099256A"/>
    <w:rsid w:val="009A0141"/>
    <w:rsid w:val="009B4D67"/>
    <w:rsid w:val="009C67B3"/>
    <w:rsid w:val="00A047EC"/>
    <w:rsid w:val="00A04B45"/>
    <w:rsid w:val="00A31897"/>
    <w:rsid w:val="00A51C5A"/>
    <w:rsid w:val="00A6101E"/>
    <w:rsid w:val="00A818FE"/>
    <w:rsid w:val="00AB0DE1"/>
    <w:rsid w:val="00AB212C"/>
    <w:rsid w:val="00AC119B"/>
    <w:rsid w:val="00AC5747"/>
    <w:rsid w:val="00B22F0F"/>
    <w:rsid w:val="00B30AAF"/>
    <w:rsid w:val="00B3305B"/>
    <w:rsid w:val="00B41F35"/>
    <w:rsid w:val="00B53182"/>
    <w:rsid w:val="00B7490A"/>
    <w:rsid w:val="00BA3702"/>
    <w:rsid w:val="00BC7B71"/>
    <w:rsid w:val="00C033F8"/>
    <w:rsid w:val="00C033FD"/>
    <w:rsid w:val="00C0358D"/>
    <w:rsid w:val="00C714A0"/>
    <w:rsid w:val="00C83B65"/>
    <w:rsid w:val="00D03274"/>
    <w:rsid w:val="00D14E2E"/>
    <w:rsid w:val="00D47265"/>
    <w:rsid w:val="00D91B3E"/>
    <w:rsid w:val="00E64EC7"/>
    <w:rsid w:val="00E84C02"/>
    <w:rsid w:val="00ED4CAC"/>
    <w:rsid w:val="00F542C1"/>
    <w:rsid w:val="00F7681B"/>
    <w:rsid w:val="00FC349D"/>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hyperlink" Target="http://www.choiceandmedication.org/wado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sane.org"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170E8E14E44041876FB4115F9D1545" ma:contentTypeVersion="4" ma:contentTypeDescription="Create a new document." ma:contentTypeScope="" ma:versionID="e3251335bd4275e43a29bbf46b461499">
  <xsd:schema xmlns:xsd="http://www.w3.org/2001/XMLSchema" xmlns:xs="http://www.w3.org/2001/XMLSchema" xmlns:p="http://schemas.microsoft.com/office/2006/metadata/properties" targetNamespace="http://schemas.microsoft.com/office/2006/metadata/properties" ma:root="true" ma:fieldsID="c7d1933a1fdf68ee2cb746df5c4a58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4C130EB-86B8-4EEA-9AAC-EAE0538CB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23159E-3F39-4AC4-9BF3-2084823BEA1D}">
  <ds:schemaRefs>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9243FD9-EBD9-4549-8D94-0C8EACB2E327}">
  <ds:schemaRefs>
    <ds:schemaRef ds:uri="http://schemas.microsoft.com/sharepoint/v3/contenttype/forms"/>
  </ds:schemaRefs>
</ds:datastoreItem>
</file>

<file path=customXml/itemProps4.xml><?xml version="1.0" encoding="utf-8"?>
<ds:datastoreItem xmlns:ds="http://schemas.openxmlformats.org/officeDocument/2006/customXml" ds:itemID="{4AF7ADD8-CE86-4A1D-BA62-C0ABD7EF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1111</Words>
  <Characters>6338</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WISE edits in this document</vt:lpstr>
    </vt:vector>
  </TitlesOfParts>
  <Company/>
  <LinksUpToDate>false</LinksUpToDate>
  <CharactersWithSpaces>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WISE edits in this document</dc:title>
  <dc:subject/>
  <dc:creator>PAMELA MCINTOSH</dc:creator>
  <cp:keywords/>
  <dc:description/>
  <cp:lastModifiedBy>SERENA GRIFFIN</cp:lastModifiedBy>
  <cp:revision>2</cp:revision>
  <cp:lastPrinted>2016-04-14T06:07:00Z</cp:lastPrinted>
  <dcterms:created xsi:type="dcterms:W3CDTF">2016-04-22T04:43:00Z</dcterms:created>
  <dcterms:modified xsi:type="dcterms:W3CDTF">2016-04-22T04:43:00Z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0x0101009A170E8E14E44041876FB4115F9D1545</vt:lpwstr>
  </property>
</Properties>
</file>